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ED9C" w14:textId="2189578E" w:rsidR="00A46C86" w:rsidRPr="00A46C86" w:rsidRDefault="00733A66" w:rsidP="000A28C4">
      <w:pPr>
        <w:tabs>
          <w:tab w:val="center" w:pos="4510"/>
        </w:tabs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D1BC0E4" wp14:editId="37ECCA8C">
            <wp:simplePos x="0" y="0"/>
            <wp:positionH relativeFrom="column">
              <wp:posOffset>3319780</wp:posOffset>
            </wp:positionH>
            <wp:positionV relativeFrom="paragraph">
              <wp:posOffset>-668064</wp:posOffset>
            </wp:positionV>
            <wp:extent cx="3022600" cy="774700"/>
            <wp:effectExtent l="0" t="0" r="0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27780" wp14:editId="7A2354D2">
                <wp:simplePos x="0" y="0"/>
                <wp:positionH relativeFrom="column">
                  <wp:posOffset>-4415367</wp:posOffset>
                </wp:positionH>
                <wp:positionV relativeFrom="paragraph">
                  <wp:posOffset>-546100</wp:posOffset>
                </wp:positionV>
                <wp:extent cx="7752080" cy="317500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317500"/>
                        </a:xfrm>
                        <a:prstGeom prst="rect">
                          <a:avLst/>
                        </a:prstGeom>
                        <a:solidFill>
                          <a:srgbClr val="8DB8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5D72" id="Rectangle 4" o:spid="_x0000_s1026" alt="&quot;&quot;" style="position:absolute;margin-left:-347.65pt;margin-top:-43pt;width:610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" fillcolor="#8db83a" stroked="f" strokeweight="1pt"/>
            </w:pict>
          </mc:Fallback>
        </mc:AlternateContent>
      </w:r>
      <w:r w:rsidR="00BA640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2687BC" wp14:editId="686FAB4E">
                <wp:simplePos x="0" y="0"/>
                <wp:positionH relativeFrom="column">
                  <wp:posOffset>6338570</wp:posOffset>
                </wp:positionH>
                <wp:positionV relativeFrom="paragraph">
                  <wp:posOffset>-544830</wp:posOffset>
                </wp:positionV>
                <wp:extent cx="1993900" cy="320400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20400"/>
                        </a:xfrm>
                        <a:prstGeom prst="rect">
                          <a:avLst/>
                        </a:prstGeom>
                        <a:solidFill>
                          <a:srgbClr val="8DB8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C65D" id="Rectangle 9" o:spid="_x0000_s1026" alt="&quot;&quot;" style="position:absolute;margin-left:499.1pt;margin-top:-42.9pt;width:157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" fillcolor="#8db83a" stroked="f" strokeweight="1pt"/>
            </w:pict>
          </mc:Fallback>
        </mc:AlternateContent>
      </w:r>
      <w:r w:rsidR="00377FD4">
        <w:tab/>
      </w:r>
      <w:r w:rsidR="00225000">
        <w:rPr>
          <w:rFonts w:ascii="Arial" w:eastAsiaTheme="minorEastAsia" w:hAnsi="Arial" w:cs="Arial"/>
          <w:b/>
          <w:noProof/>
          <w:color w:val="589199"/>
          <w:sz w:val="20"/>
          <w:szCs w:val="20"/>
        </w:rPr>
        <w:fldChar w:fldCharType="begin"/>
      </w:r>
      <w:r w:rsidR="00225000">
        <w:rPr>
          <w:rFonts w:ascii="Arial" w:eastAsiaTheme="minorEastAsia" w:hAnsi="Arial" w:cs="Arial"/>
          <w:b/>
          <w:noProof/>
          <w:color w:val="589199"/>
          <w:sz w:val="20"/>
          <w:szCs w:val="20"/>
        </w:rPr>
        <w:instrText xml:space="preserve"> INCLUDEPICTURE  "/Users/koenrutten/Library/Containers/com.microsoft.Outlook/Data/Library/Caches/Signatures/signature_391706990" \* MERGEFORMATINET </w:instrText>
      </w:r>
      <w:r w:rsidR="00225000">
        <w:rPr>
          <w:rFonts w:ascii="Arial" w:eastAsiaTheme="minorEastAsia" w:hAnsi="Arial" w:cs="Arial"/>
          <w:b/>
          <w:noProof/>
          <w:color w:val="589199"/>
          <w:sz w:val="20"/>
          <w:szCs w:val="20"/>
        </w:rPr>
        <w:fldChar w:fldCharType="end"/>
      </w:r>
    </w:p>
    <w:p w14:paraId="7C4932FD" w14:textId="77777777" w:rsidR="00F60B44" w:rsidRPr="00D94588" w:rsidRDefault="00F60B44" w:rsidP="00F60B44">
      <w:pPr>
        <w:pStyle w:val="Title"/>
        <w:rPr>
          <w:sz w:val="20"/>
          <w:szCs w:val="20"/>
        </w:rPr>
      </w:pPr>
    </w:p>
    <w:p w14:paraId="723F7978" w14:textId="2702ABFF" w:rsidR="00B567DD" w:rsidRPr="00B567DD" w:rsidRDefault="00B567DD" w:rsidP="00B567DD">
      <w:pPr>
        <w:pStyle w:val="Title"/>
        <w:rPr>
          <w:sz w:val="52"/>
          <w:szCs w:val="52"/>
        </w:rPr>
      </w:pPr>
      <w:r>
        <w:rPr>
          <w:sz w:val="52"/>
          <w:szCs w:val="52"/>
        </w:rPr>
        <w:t>Why care about planning?</w:t>
      </w:r>
    </w:p>
    <w:p w14:paraId="75D07BA4" w14:textId="1924E3D7" w:rsidR="00B567DD" w:rsidRDefault="00B567DD" w:rsidP="00B567DD">
      <w:pPr>
        <w:pStyle w:val="Heading1"/>
      </w:pPr>
      <w:r>
        <w:t>The big choice</w:t>
      </w:r>
    </w:p>
    <w:p w14:paraId="3384AA4B" w14:textId="77777777" w:rsidR="007E7F38" w:rsidRDefault="00B567DD" w:rsidP="00E4586F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If you care about your home and neighbourhood you need to know a bit about how planning works.</w:t>
      </w:r>
      <w:r w:rsidR="00E3398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3C9EC3F0" w14:textId="77777777" w:rsidR="007E7F38" w:rsidRDefault="007E7F38" w:rsidP="00E4586F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0EA5C62" w14:textId="0385BC8B" w:rsidR="00B567DD" w:rsidRPr="00B567DD" w:rsidRDefault="00B567DD" w:rsidP="00E4586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London is a diverse and fas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 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changing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city but the changes which are happening around us don’t always benefit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our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communities. As we 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begin to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move out of the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Covid-19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pandemic we have a choice about how we are going live.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 we go back to how things were where many people felt left behind by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change?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 do we get active to make our communities fairer, greener and more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friendly</w:t>
      </w:r>
      <w:r w:rsidR="00E4586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?</w:t>
      </w:r>
    </w:p>
    <w:p w14:paraId="427CE519" w14:textId="77777777" w:rsidR="00E4586F" w:rsidRDefault="00B567DD" w:rsidP="00E4586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4EAA4778" w14:textId="733C215E" w:rsidR="00B567DD" w:rsidRPr="00B567DD" w:rsidRDefault="00B567DD" w:rsidP="00E4586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Imagine our communities with less traffic and </w:t>
      </w:r>
      <w:r w:rsidR="00E4586F"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pollution,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more affordable homes, places for children to play and explore, </w:t>
      </w:r>
      <w:r w:rsidR="00987F4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places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to grow local food, places that celebrate our diverse culture, places which are designed to offer security to everyone and space for local and social businesses to thrive.</w:t>
      </w:r>
      <w:r w:rsidR="00987F4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Places which put people and their health and wellbeing first.</w:t>
      </w:r>
      <w:r w:rsidR="00987F4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All of this is possible if communities take a strong role in the decisions which affect their lives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 T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hat means not taking no for answer and using all the tools communities have to get their voice heard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including the planning system.</w:t>
      </w:r>
    </w:p>
    <w:p w14:paraId="7584A766" w14:textId="77777777" w:rsidR="00B567DD" w:rsidRPr="00B567DD" w:rsidRDefault="00B567DD" w:rsidP="00E4586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7D16E7F7" w14:textId="25CFC80E" w:rsidR="00B567DD" w:rsidRDefault="00B567DD" w:rsidP="00E4586F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The planning system can seem boring and complicated but </w:t>
      </w:r>
      <w:r w:rsidR="00C76624"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it’s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vital in many of 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the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decisions 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about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our future. Planning Aid London is here to help you find your way through the process and support communities in striving for a better future.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Of course, this isn’t easy and getting better outcomes will be a struggle.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But the 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Covid-19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pandemic has shown how important our homes and neighbourhoods are to our future.</w:t>
      </w:r>
      <w:r w:rsidR="00C7662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Let’s make sure we make the most of the </w:t>
      </w:r>
      <w:r w:rsidR="00C76624"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opportunity</w:t>
      </w:r>
      <w:r w:rsidRPr="00B567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14:paraId="2F3A953B" w14:textId="2CE41ACE" w:rsidR="00C76624" w:rsidRDefault="00C76624" w:rsidP="007E7F38">
      <w:pPr>
        <w:pStyle w:val="Heading2"/>
        <w:rPr>
          <w:rFonts w:eastAsia="Times New Roman"/>
          <w:lang w:eastAsia="en-GB"/>
        </w:rPr>
      </w:pPr>
    </w:p>
    <w:p w14:paraId="45E51EB0" w14:textId="77777777" w:rsidR="007E7F38" w:rsidRPr="00B567DD" w:rsidRDefault="007E7F38" w:rsidP="007E7F38">
      <w:pPr>
        <w:pStyle w:val="Heading2"/>
        <w:rPr>
          <w:rFonts w:eastAsia="Times New Roman"/>
          <w:lang w:eastAsia="en-GB"/>
        </w:rPr>
      </w:pPr>
    </w:p>
    <w:p w14:paraId="10AFBA28" w14:textId="7F03C753" w:rsidR="0032175B" w:rsidRDefault="00B567DD" w:rsidP="007E7F38">
      <w:pPr>
        <w:pStyle w:val="Heading2"/>
        <w:rPr>
          <w:sz w:val="28"/>
          <w:szCs w:val="28"/>
        </w:rPr>
      </w:pPr>
      <w:r w:rsidRPr="00B567DD">
        <w:rPr>
          <w:rFonts w:eastAsia="Times New Roman"/>
          <w:sz w:val="28"/>
          <w:szCs w:val="28"/>
          <w:lang w:eastAsia="en-GB"/>
        </w:rPr>
        <w:t xml:space="preserve">If you want more help and </w:t>
      </w:r>
      <w:r w:rsidR="002A6530">
        <w:rPr>
          <w:sz w:val="28"/>
          <w:szCs w:val="28"/>
        </w:rPr>
        <w:t>training</w:t>
      </w:r>
      <w:r w:rsidR="00336988" w:rsidRPr="0026686D">
        <w:rPr>
          <w:sz w:val="28"/>
          <w:szCs w:val="28"/>
        </w:rPr>
        <w:t xml:space="preserve"> </w:t>
      </w:r>
      <w:r w:rsidR="00611748" w:rsidRPr="0026686D">
        <w:rPr>
          <w:sz w:val="28"/>
          <w:szCs w:val="28"/>
        </w:rPr>
        <w:t>on planning</w:t>
      </w:r>
      <w:r w:rsidR="007E7F38">
        <w:rPr>
          <w:sz w:val="28"/>
          <w:szCs w:val="28"/>
        </w:rPr>
        <w:t xml:space="preserve">, contact us at www.planningaidforlondon.org.uk </w:t>
      </w:r>
    </w:p>
    <w:p w14:paraId="3CF9C89D" w14:textId="77777777" w:rsidR="00D27507" w:rsidRPr="00D27507" w:rsidRDefault="00D27507" w:rsidP="00D27507">
      <w:pPr>
        <w:tabs>
          <w:tab w:val="left" w:pos="6360"/>
        </w:tabs>
      </w:pPr>
      <w:r>
        <w:tab/>
      </w:r>
      <w:r w:rsidR="000855C7">
        <w:t xml:space="preserve"> </w:t>
      </w:r>
    </w:p>
    <w:sectPr w:rsidR="00D27507" w:rsidRPr="00D27507" w:rsidSect="002F2DC2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5CBF" w14:textId="77777777" w:rsidR="004D4B98" w:rsidRDefault="004D4B98" w:rsidP="00844222">
      <w:r>
        <w:separator/>
      </w:r>
    </w:p>
  </w:endnote>
  <w:endnote w:type="continuationSeparator" w:id="0">
    <w:p w14:paraId="0E53BCF2" w14:textId="77777777" w:rsidR="004D4B98" w:rsidRDefault="004D4B98" w:rsidP="00844222">
      <w:r>
        <w:continuationSeparator/>
      </w:r>
    </w:p>
  </w:endnote>
  <w:endnote w:type="continuationNotice" w:id="1">
    <w:p w14:paraId="2E8567C3" w14:textId="77777777" w:rsidR="00674965" w:rsidRDefault="00674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ED23" w14:textId="43C0BB66" w:rsidR="00F70D11" w:rsidRPr="00BB446A" w:rsidRDefault="00BB446A" w:rsidP="00F70D11">
    <w:pPr>
      <w:pStyle w:val="Heading1"/>
      <w:rPr>
        <w:sz w:val="36"/>
        <w:szCs w:val="36"/>
        <w:lang w:val="en-US"/>
      </w:rPr>
    </w:pP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EDFBF4" wp14:editId="6B864186">
              <wp:simplePos x="0" y="0"/>
              <wp:positionH relativeFrom="column">
                <wp:posOffset>2590800</wp:posOffset>
              </wp:positionH>
              <wp:positionV relativeFrom="paragraph">
                <wp:posOffset>189865</wp:posOffset>
              </wp:positionV>
              <wp:extent cx="4068000" cy="1523365"/>
              <wp:effectExtent l="0" t="0" r="0" b="635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00" cy="1523365"/>
                      </a:xfrm>
                      <a:prstGeom prst="rect">
                        <a:avLst/>
                      </a:prstGeom>
                      <a:solidFill>
                        <a:srgbClr val="8DB8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3F6B1F" w14:textId="36B230A8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sym w:font="Symbol" w:char="F0D3"/>
                          </w:r>
                          <w:r w:rsidRPr="00BC7B77">
                            <w:t xml:space="preserve"> Planning Aid for London. </w:t>
                          </w:r>
                          <w:r w:rsidR="007E7F38">
                            <w:t>January</w:t>
                          </w:r>
                          <w:r w:rsidRPr="00BC7B77">
                            <w:t xml:space="preserve"> 202</w:t>
                          </w:r>
                          <w:r w:rsidR="007E7F38">
                            <w:t>1</w:t>
                          </w:r>
                        </w:p>
                        <w:p w14:paraId="6CFD442C" w14:textId="2286B8ED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t>Registered charity (no. 802943)</w:t>
                          </w:r>
                        </w:p>
                        <w:p w14:paraId="257131E4" w14:textId="0293D0D9" w:rsidR="00BC7B77" w:rsidRPr="00BC7B77" w:rsidRDefault="00BC7B77" w:rsidP="00A04A62">
                          <w:pPr>
                            <w:jc w:val="right"/>
                          </w:pPr>
                        </w:p>
                        <w:p w14:paraId="7BBFC036" w14:textId="17A0CF26" w:rsidR="00BC7B77" w:rsidRPr="00BC7B77" w:rsidRDefault="00BC7B77" w:rsidP="009315AE">
                          <w:pPr>
                            <w:jc w:val="right"/>
                          </w:pPr>
                          <w:r w:rsidRPr="00BC7B77">
                            <w:t>With support from Trust for London and the Town and Country Planning A</w:t>
                          </w:r>
                          <w:r>
                            <w:t>s</w:t>
                          </w:r>
                          <w:r w:rsidR="009315AE">
                            <w:t>s</w:t>
                          </w:r>
                          <w:r w:rsidRPr="00BC7B77">
                            <w:t>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DFBF4" id="Rectangle 13" o:spid="_x0000_s1026" alt="&quot;&quot;" style="position:absolute;margin-left:204pt;margin-top:14.95pt;width:320.3pt;height:1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" fillcolor="#8db83a" stroked="f" strokeweight="1pt">
              <v:textbox>
                <w:txbxContent>
                  <w:p w14:paraId="053F6B1F" w14:textId="36B230A8" w:rsidR="00A04A62" w:rsidRPr="00BC7B77" w:rsidRDefault="00A04A62" w:rsidP="00A04A62">
                    <w:pPr>
                      <w:jc w:val="right"/>
                    </w:pPr>
                    <w:r w:rsidRPr="00BC7B77">
                      <w:sym w:font="Symbol" w:char="F0D3"/>
                    </w:r>
                    <w:r w:rsidRPr="00BC7B77">
                      <w:t xml:space="preserve"> Planning Aid for London. </w:t>
                    </w:r>
                    <w:r w:rsidR="007E7F38">
                      <w:t>January</w:t>
                    </w:r>
                    <w:r w:rsidRPr="00BC7B77">
                      <w:t xml:space="preserve"> 202</w:t>
                    </w:r>
                    <w:r w:rsidR="007E7F38">
                      <w:t>1</w:t>
                    </w:r>
                  </w:p>
                  <w:p w14:paraId="6CFD442C" w14:textId="2286B8ED" w:rsidR="00A04A62" w:rsidRPr="00BC7B77" w:rsidRDefault="00A04A62" w:rsidP="00A04A62">
                    <w:pPr>
                      <w:jc w:val="right"/>
                    </w:pPr>
                    <w:r w:rsidRPr="00BC7B77">
                      <w:t>Registered charity (no. 802943)</w:t>
                    </w:r>
                  </w:p>
                  <w:p w14:paraId="257131E4" w14:textId="0293D0D9" w:rsidR="00BC7B77" w:rsidRPr="00BC7B77" w:rsidRDefault="00BC7B77" w:rsidP="00A04A62">
                    <w:pPr>
                      <w:jc w:val="right"/>
                    </w:pPr>
                  </w:p>
                  <w:p w14:paraId="7BBFC036" w14:textId="17A0CF26" w:rsidR="00BC7B77" w:rsidRPr="00BC7B77" w:rsidRDefault="00BC7B77" w:rsidP="009315AE">
                    <w:pPr>
                      <w:jc w:val="right"/>
                    </w:pPr>
                    <w:r w:rsidRPr="00BC7B77">
                      <w:t>With support from Trust for London and the Town and Country Planning A</w:t>
                    </w:r>
                    <w:r>
                      <w:t>s</w:t>
                    </w:r>
                    <w:r w:rsidR="009315AE">
                      <w:t>s</w:t>
                    </w:r>
                    <w:r w:rsidRPr="00BC7B77">
                      <w:t>ociation</w:t>
                    </w:r>
                  </w:p>
                </w:txbxContent>
              </v:textbox>
            </v:rect>
          </w:pict>
        </mc:Fallback>
      </mc:AlternateContent>
    </w: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7CBD73" wp14:editId="188CA42C">
              <wp:simplePos x="0" y="0"/>
              <wp:positionH relativeFrom="column">
                <wp:posOffset>-952500</wp:posOffset>
              </wp:positionH>
              <wp:positionV relativeFrom="paragraph">
                <wp:posOffset>189230</wp:posOffset>
              </wp:positionV>
              <wp:extent cx="824230" cy="1519555"/>
              <wp:effectExtent l="0" t="0" r="1270" b="4445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230" cy="1519555"/>
                      </a:xfrm>
                      <a:prstGeom prst="rect">
                        <a:avLst/>
                      </a:prstGeom>
                      <a:solidFill>
                        <a:srgbClr val="8DB8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B5A6E" id="Rectangle 14" o:spid="_x0000_s1026" alt="&quot;&quot;" style="position:absolute;margin-left:-75pt;margin-top:14.9pt;width:64.9pt;height:119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" fillcolor="#8db83a" stroked="f" strokeweight="1pt"/>
          </w:pict>
        </mc:Fallback>
      </mc:AlternateContent>
    </w:r>
    <w:r w:rsidR="00F70D11" w:rsidRPr="00BB446A">
      <w:rPr>
        <w:sz w:val="36"/>
        <w:szCs w:val="36"/>
        <w:lang w:val="en-US"/>
      </w:rPr>
      <w:t>Need further help?</w:t>
    </w:r>
  </w:p>
  <w:p w14:paraId="4CCF86F2" w14:textId="77777777" w:rsid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 xml:space="preserve">Find more information on </w:t>
    </w:r>
    <w:proofErr w:type="gramStart"/>
    <w:r w:rsidRPr="00BB446A">
      <w:rPr>
        <w:sz w:val="28"/>
        <w:szCs w:val="28"/>
        <w:lang w:val="en-US"/>
      </w:rPr>
      <w:t>our</w:t>
    </w:r>
    <w:proofErr w:type="gramEnd"/>
    <w:r w:rsidRPr="00BB446A">
      <w:rPr>
        <w:sz w:val="28"/>
        <w:szCs w:val="28"/>
        <w:lang w:val="en-US"/>
      </w:rPr>
      <w:t xml:space="preserve"> </w:t>
    </w:r>
  </w:p>
  <w:p w14:paraId="34B1CB3F" w14:textId="1432F30E" w:rsidR="00F70D11" w:rsidRPr="00BB446A" w:rsidRDefault="00325E42" w:rsidP="00F70D11">
    <w:pPr>
      <w:rPr>
        <w:sz w:val="28"/>
        <w:szCs w:val="28"/>
        <w:lang w:val="en-US"/>
      </w:rPr>
    </w:pPr>
    <w:hyperlink r:id="rId1" w:history="1">
      <w:r w:rsidR="00F70D11" w:rsidRPr="00BB446A">
        <w:rPr>
          <w:rStyle w:val="Hyperlink"/>
          <w:color w:val="33747B"/>
          <w:sz w:val="28"/>
          <w:szCs w:val="28"/>
          <w:lang w:val="en-US"/>
        </w:rPr>
        <w:t>website</w:t>
      </w:r>
    </w:hyperlink>
    <w:r w:rsidR="00BB446A">
      <w:rPr>
        <w:sz w:val="28"/>
        <w:szCs w:val="28"/>
        <w:lang w:val="en-US"/>
      </w:rPr>
      <w:t xml:space="preserve"> </w:t>
    </w:r>
    <w:r w:rsidR="00F70D11" w:rsidRPr="00BB446A">
      <w:rPr>
        <w:sz w:val="28"/>
        <w:szCs w:val="28"/>
        <w:lang w:val="en-US"/>
      </w:rPr>
      <w:t>or contact us at:</w:t>
    </w:r>
  </w:p>
  <w:p w14:paraId="23CEFEA3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info@planningaidforlondon.org.uk</w:t>
    </w:r>
  </w:p>
  <w:p w14:paraId="570B8962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030 077 29 808</w:t>
    </w:r>
  </w:p>
  <w:p w14:paraId="70A24A18" w14:textId="77777777" w:rsidR="00F70D11" w:rsidRPr="00BB446A" w:rsidRDefault="00F70D11" w:rsidP="00F70D11">
    <w:pPr>
      <w:rPr>
        <w:sz w:val="28"/>
        <w:szCs w:val="28"/>
        <w:lang w:val="en-US"/>
      </w:rPr>
    </w:pPr>
  </w:p>
  <w:p w14:paraId="1D015E3A" w14:textId="77777777" w:rsidR="00D27507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Follow us @Planaidlondon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F6EB" w14:textId="77777777" w:rsidR="004D4B98" w:rsidRDefault="004D4B98" w:rsidP="00844222">
      <w:r>
        <w:separator/>
      </w:r>
    </w:p>
  </w:footnote>
  <w:footnote w:type="continuationSeparator" w:id="0">
    <w:p w14:paraId="0B26B795" w14:textId="77777777" w:rsidR="004D4B98" w:rsidRDefault="004D4B98" w:rsidP="00844222">
      <w:r>
        <w:continuationSeparator/>
      </w:r>
    </w:p>
  </w:footnote>
  <w:footnote w:type="continuationNotice" w:id="1">
    <w:p w14:paraId="1D36A184" w14:textId="77777777" w:rsidR="00674965" w:rsidRDefault="00674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62A"/>
    <w:multiLevelType w:val="hybridMultilevel"/>
    <w:tmpl w:val="A112B20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EDE5DDE"/>
    <w:multiLevelType w:val="hybridMultilevel"/>
    <w:tmpl w:val="B8E47A14"/>
    <w:lvl w:ilvl="0" w:tplc="B8089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8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42"/>
    <w:rsid w:val="00005A14"/>
    <w:rsid w:val="00022877"/>
    <w:rsid w:val="0006107E"/>
    <w:rsid w:val="000801C5"/>
    <w:rsid w:val="000855C7"/>
    <w:rsid w:val="000A193B"/>
    <w:rsid w:val="000A28C4"/>
    <w:rsid w:val="000E1507"/>
    <w:rsid w:val="000F399A"/>
    <w:rsid w:val="000F6E76"/>
    <w:rsid w:val="00115051"/>
    <w:rsid w:val="00137607"/>
    <w:rsid w:val="00141701"/>
    <w:rsid w:val="001425AB"/>
    <w:rsid w:val="00163CB1"/>
    <w:rsid w:val="00175ABF"/>
    <w:rsid w:val="001A2CF5"/>
    <w:rsid w:val="001A35A0"/>
    <w:rsid w:val="001C2A68"/>
    <w:rsid w:val="001D56F7"/>
    <w:rsid w:val="001E7087"/>
    <w:rsid w:val="001F0150"/>
    <w:rsid w:val="00203DC1"/>
    <w:rsid w:val="00214FE7"/>
    <w:rsid w:val="00220543"/>
    <w:rsid w:val="00220D2D"/>
    <w:rsid w:val="00225000"/>
    <w:rsid w:val="00231F5A"/>
    <w:rsid w:val="00241F9E"/>
    <w:rsid w:val="0026686D"/>
    <w:rsid w:val="002A6530"/>
    <w:rsid w:val="002A659B"/>
    <w:rsid w:val="002B4804"/>
    <w:rsid w:val="002D04B0"/>
    <w:rsid w:val="002F2DC2"/>
    <w:rsid w:val="0032175B"/>
    <w:rsid w:val="00325E42"/>
    <w:rsid w:val="00336988"/>
    <w:rsid w:val="003447F8"/>
    <w:rsid w:val="00356AE1"/>
    <w:rsid w:val="00375922"/>
    <w:rsid w:val="00377FD4"/>
    <w:rsid w:val="003B4F23"/>
    <w:rsid w:val="00430856"/>
    <w:rsid w:val="00495297"/>
    <w:rsid w:val="004D4B98"/>
    <w:rsid w:val="004D6531"/>
    <w:rsid w:val="004F3453"/>
    <w:rsid w:val="004F3976"/>
    <w:rsid w:val="004F438A"/>
    <w:rsid w:val="00524A06"/>
    <w:rsid w:val="00527444"/>
    <w:rsid w:val="0055075D"/>
    <w:rsid w:val="00565BFF"/>
    <w:rsid w:val="00565DD6"/>
    <w:rsid w:val="00575392"/>
    <w:rsid w:val="0057740A"/>
    <w:rsid w:val="00586066"/>
    <w:rsid w:val="005A0433"/>
    <w:rsid w:val="005B482C"/>
    <w:rsid w:val="005B7E6D"/>
    <w:rsid w:val="005D47C8"/>
    <w:rsid w:val="005E13B2"/>
    <w:rsid w:val="005F7EF9"/>
    <w:rsid w:val="00605CD7"/>
    <w:rsid w:val="00611748"/>
    <w:rsid w:val="006341E8"/>
    <w:rsid w:val="006419C9"/>
    <w:rsid w:val="00650B99"/>
    <w:rsid w:val="00650FED"/>
    <w:rsid w:val="006651B9"/>
    <w:rsid w:val="00666304"/>
    <w:rsid w:val="00671964"/>
    <w:rsid w:val="00674965"/>
    <w:rsid w:val="00680B6A"/>
    <w:rsid w:val="006951FC"/>
    <w:rsid w:val="006A65BD"/>
    <w:rsid w:val="006A7FF0"/>
    <w:rsid w:val="006B1597"/>
    <w:rsid w:val="006B6115"/>
    <w:rsid w:val="006C2B3A"/>
    <w:rsid w:val="006D0472"/>
    <w:rsid w:val="006E0623"/>
    <w:rsid w:val="006E197C"/>
    <w:rsid w:val="007218D0"/>
    <w:rsid w:val="00733A66"/>
    <w:rsid w:val="007404FB"/>
    <w:rsid w:val="00762749"/>
    <w:rsid w:val="00771A97"/>
    <w:rsid w:val="007E76A0"/>
    <w:rsid w:val="007E7F38"/>
    <w:rsid w:val="00802C11"/>
    <w:rsid w:val="008044BC"/>
    <w:rsid w:val="00823C29"/>
    <w:rsid w:val="00824971"/>
    <w:rsid w:val="0083021C"/>
    <w:rsid w:val="008353DA"/>
    <w:rsid w:val="00844222"/>
    <w:rsid w:val="00855F65"/>
    <w:rsid w:val="00863AA1"/>
    <w:rsid w:val="008B6D78"/>
    <w:rsid w:val="008C3471"/>
    <w:rsid w:val="008E254C"/>
    <w:rsid w:val="00907301"/>
    <w:rsid w:val="009202B0"/>
    <w:rsid w:val="009315AE"/>
    <w:rsid w:val="009472B0"/>
    <w:rsid w:val="00950A3A"/>
    <w:rsid w:val="00951F19"/>
    <w:rsid w:val="00971E21"/>
    <w:rsid w:val="00976C90"/>
    <w:rsid w:val="009822CA"/>
    <w:rsid w:val="00987F43"/>
    <w:rsid w:val="009A46BF"/>
    <w:rsid w:val="00A00AB9"/>
    <w:rsid w:val="00A016A7"/>
    <w:rsid w:val="00A01C26"/>
    <w:rsid w:val="00A01C6B"/>
    <w:rsid w:val="00A04A62"/>
    <w:rsid w:val="00A1071B"/>
    <w:rsid w:val="00A216EE"/>
    <w:rsid w:val="00A35026"/>
    <w:rsid w:val="00A367BE"/>
    <w:rsid w:val="00A46C86"/>
    <w:rsid w:val="00A76E3F"/>
    <w:rsid w:val="00A77069"/>
    <w:rsid w:val="00A770EE"/>
    <w:rsid w:val="00A86B7E"/>
    <w:rsid w:val="00A9460C"/>
    <w:rsid w:val="00AA1BE0"/>
    <w:rsid w:val="00B10A72"/>
    <w:rsid w:val="00B21297"/>
    <w:rsid w:val="00B2206B"/>
    <w:rsid w:val="00B366BF"/>
    <w:rsid w:val="00B3729D"/>
    <w:rsid w:val="00B407B9"/>
    <w:rsid w:val="00B567DD"/>
    <w:rsid w:val="00B76BAF"/>
    <w:rsid w:val="00B92E78"/>
    <w:rsid w:val="00BA6406"/>
    <w:rsid w:val="00BA7DA9"/>
    <w:rsid w:val="00BB32A6"/>
    <w:rsid w:val="00BB446A"/>
    <w:rsid w:val="00BC4C17"/>
    <w:rsid w:val="00BC7B77"/>
    <w:rsid w:val="00BD24FD"/>
    <w:rsid w:val="00BE1ED9"/>
    <w:rsid w:val="00C04B02"/>
    <w:rsid w:val="00C04CA1"/>
    <w:rsid w:val="00C17441"/>
    <w:rsid w:val="00C229BD"/>
    <w:rsid w:val="00C42DD2"/>
    <w:rsid w:val="00C74B87"/>
    <w:rsid w:val="00C76624"/>
    <w:rsid w:val="00C83D4A"/>
    <w:rsid w:val="00C8663E"/>
    <w:rsid w:val="00C91F07"/>
    <w:rsid w:val="00CC324F"/>
    <w:rsid w:val="00CC582C"/>
    <w:rsid w:val="00D05924"/>
    <w:rsid w:val="00D100F7"/>
    <w:rsid w:val="00D12397"/>
    <w:rsid w:val="00D24970"/>
    <w:rsid w:val="00D27507"/>
    <w:rsid w:val="00D45810"/>
    <w:rsid w:val="00D51F33"/>
    <w:rsid w:val="00D70152"/>
    <w:rsid w:val="00D73F87"/>
    <w:rsid w:val="00D94588"/>
    <w:rsid w:val="00DB1579"/>
    <w:rsid w:val="00E27027"/>
    <w:rsid w:val="00E3398B"/>
    <w:rsid w:val="00E364B6"/>
    <w:rsid w:val="00E37448"/>
    <w:rsid w:val="00E4443B"/>
    <w:rsid w:val="00E4586F"/>
    <w:rsid w:val="00E50595"/>
    <w:rsid w:val="00E556FE"/>
    <w:rsid w:val="00E66BFE"/>
    <w:rsid w:val="00E67C7E"/>
    <w:rsid w:val="00E91950"/>
    <w:rsid w:val="00EA3818"/>
    <w:rsid w:val="00EA54F7"/>
    <w:rsid w:val="00EB5D5B"/>
    <w:rsid w:val="00EB77DA"/>
    <w:rsid w:val="00EC334C"/>
    <w:rsid w:val="00EF3D8A"/>
    <w:rsid w:val="00EF7291"/>
    <w:rsid w:val="00F25EAE"/>
    <w:rsid w:val="00F276E6"/>
    <w:rsid w:val="00F55476"/>
    <w:rsid w:val="00F60B44"/>
    <w:rsid w:val="00F62014"/>
    <w:rsid w:val="00F70D11"/>
    <w:rsid w:val="00F74F85"/>
    <w:rsid w:val="00F920F9"/>
    <w:rsid w:val="00FB4442"/>
    <w:rsid w:val="00FB4721"/>
    <w:rsid w:val="00FD4089"/>
    <w:rsid w:val="00FF0C51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58355"/>
  <w15:chartTrackingRefBased/>
  <w15:docId w15:val="{FC0DCB37-119D-8946-A6C2-6DA682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2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747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374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A9"/>
  </w:style>
  <w:style w:type="paragraph" w:styleId="Footer">
    <w:name w:val="footer"/>
    <w:basedOn w:val="Normal"/>
    <w:link w:val="Foot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A9"/>
  </w:style>
  <w:style w:type="paragraph" w:styleId="Title">
    <w:name w:val="Title"/>
    <w:basedOn w:val="Normal"/>
    <w:next w:val="Normal"/>
    <w:link w:val="TitleChar"/>
    <w:uiPriority w:val="10"/>
    <w:qFormat/>
    <w:rsid w:val="006A65BD"/>
    <w:pPr>
      <w:contextualSpacing/>
    </w:pPr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5BD"/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65BD"/>
    <w:rPr>
      <w:rFonts w:asciiTheme="majorHAnsi" w:eastAsiaTheme="majorEastAsia" w:hAnsiTheme="majorHAnsi" w:cstheme="majorBidi"/>
      <w:color w:val="33747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5BD"/>
    <w:rPr>
      <w:rFonts w:asciiTheme="majorHAnsi" w:eastAsiaTheme="majorEastAsia" w:hAnsiTheme="majorHAnsi" w:cstheme="majorBidi"/>
      <w:color w:val="33747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5B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6A65BD"/>
  </w:style>
  <w:style w:type="character" w:styleId="Hyperlink">
    <w:name w:val="Hyperlink"/>
    <w:basedOn w:val="DefaultParagraphFont"/>
    <w:uiPriority w:val="99"/>
    <w:unhideWhenUsed/>
    <w:rsid w:val="0084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E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ningaidforlondon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enrutten/Desktop/TCPA/Planning%20Aid%20London%20-%20Documents/3.%20Outputs/1.%20PAL%20guidance%20and%20leaflets/PAL_template_gu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5C2D745C7C49AE932FCA4849C17C" ma:contentTypeVersion="12" ma:contentTypeDescription="Create a new document." ma:contentTypeScope="" ma:versionID="2740e025ff0e71c65e2e1e51d47a4bf0">
  <xsd:schema xmlns:xsd="http://www.w3.org/2001/XMLSchema" xmlns:xs="http://www.w3.org/2001/XMLSchema" xmlns:p="http://schemas.microsoft.com/office/2006/metadata/properties" xmlns:ns2="93e0f5a6-ef80-4c82-b72e-810231434ffc" xmlns:ns3="9af710f4-d7e9-42d3-a62a-e13251fc8d28" targetNamespace="http://schemas.microsoft.com/office/2006/metadata/properties" ma:root="true" ma:fieldsID="3813f4fb5283f21afe0e46eb111466c6" ns2:_="" ns3:_="">
    <xsd:import namespace="93e0f5a6-ef80-4c82-b72e-810231434ffc"/>
    <xsd:import namespace="9af710f4-d7e9-42d3-a62a-e13251fc8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5a6-ef80-4c82-b72e-81023143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10f4-d7e9-42d3-a62a-e13251fc8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5B67-3158-4380-88A2-3CD35B9FE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CEA8B-BBAB-48DF-BB2A-4F70DF35B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67F9-098F-41C6-8264-7222CCB0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f5a6-ef80-4c82-b72e-810231434ffc"/>
    <ds:schemaRef ds:uri="9af710f4-d7e9-42d3-a62a-e13251fc8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PAL_template_guidance.dotx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</cp:lastModifiedBy>
  <cp:revision>2</cp:revision>
  <dcterms:created xsi:type="dcterms:W3CDTF">2021-01-28T13:33:00Z</dcterms:created>
  <dcterms:modified xsi:type="dcterms:W3CDTF">2021-01-28T13:33:00Z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0x0101005C0C5C2D745C7C49AE932FCA4849C17C</vt:lpwstr>
  </property>
</Properties>
</file>