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lang w:val="pl-PL"/>
        </w:rPr>
        <w:id w:val="1943569398"/>
        <w:docPartObj>
          <w:docPartGallery w:val="Cover Pages"/>
          <w:docPartUnique/>
        </w:docPartObj>
      </w:sdtPr>
      <w:sdtEndPr/>
      <w:sdtContent>
        <w:p w14:paraId="6C66AE47" w14:textId="427F049D" w:rsidR="004F42C1" w:rsidRPr="005E3C08" w:rsidRDefault="004F42C1">
          <w:pPr>
            <w:rPr>
              <w:lang w:val="pl-PL"/>
            </w:rPr>
          </w:pPr>
        </w:p>
        <w:p w14:paraId="477E5BC4" w14:textId="43BEAF59" w:rsidR="00832A98" w:rsidRPr="005E3C08" w:rsidRDefault="004F2760">
          <w:pPr>
            <w:rPr>
              <w:lang w:val="pl-PL"/>
            </w:rPr>
          </w:pPr>
        </w:p>
      </w:sdtContent>
    </w:sdt>
    <w:p w14:paraId="0CA1B24B" w14:textId="77777777" w:rsidR="00832A98" w:rsidRPr="005E3C08" w:rsidRDefault="00832A98">
      <w:pPr>
        <w:rPr>
          <w:lang w:val="pl-PL"/>
        </w:rPr>
      </w:pPr>
    </w:p>
    <w:p w14:paraId="1C7A1E9E" w14:textId="77777777" w:rsidR="00832A98" w:rsidRPr="005E3C08" w:rsidRDefault="00832A98">
      <w:pPr>
        <w:rPr>
          <w:lang w:val="pl-PL"/>
        </w:rPr>
      </w:pPr>
    </w:p>
    <w:p w14:paraId="489218A9" w14:textId="77777777" w:rsidR="00832A98" w:rsidRPr="005E3C08" w:rsidRDefault="00832A98">
      <w:pPr>
        <w:rPr>
          <w:lang w:val="pl-PL"/>
        </w:rPr>
      </w:pPr>
    </w:p>
    <w:p w14:paraId="61EF3661" w14:textId="77777777" w:rsidR="00832A98" w:rsidRPr="005E3C08" w:rsidRDefault="00832A98">
      <w:pPr>
        <w:rPr>
          <w:lang w:val="pl-PL"/>
        </w:rPr>
      </w:pPr>
    </w:p>
    <w:p w14:paraId="51E50596" w14:textId="77777777" w:rsidR="00832A98" w:rsidRPr="005E3C08" w:rsidRDefault="00832A98">
      <w:pPr>
        <w:rPr>
          <w:lang w:val="pl-PL"/>
        </w:rPr>
      </w:pPr>
    </w:p>
    <w:p w14:paraId="550B488C" w14:textId="77777777" w:rsidR="00832A98" w:rsidRPr="005E3C08" w:rsidRDefault="00832A98">
      <w:pPr>
        <w:rPr>
          <w:lang w:val="pl-PL"/>
        </w:rPr>
      </w:pPr>
    </w:p>
    <w:p w14:paraId="4D6EB664" w14:textId="14C378AE" w:rsidR="00832A98" w:rsidRPr="005E3C08" w:rsidRDefault="00832A98">
      <w:pPr>
        <w:rPr>
          <w:lang w:val="pl-PL"/>
        </w:rPr>
      </w:pPr>
    </w:p>
    <w:p w14:paraId="669B3A2C" w14:textId="4F7D33A2" w:rsidR="00832A98" w:rsidRPr="005E3C08" w:rsidRDefault="00832A98">
      <w:pPr>
        <w:rPr>
          <w:lang w:val="pl-PL"/>
        </w:rPr>
      </w:pPr>
    </w:p>
    <w:p w14:paraId="4791DAD6" w14:textId="424A201E" w:rsidR="00832A98" w:rsidRPr="005E3C08" w:rsidRDefault="00832A98">
      <w:pPr>
        <w:rPr>
          <w:lang w:val="pl-PL"/>
        </w:rPr>
      </w:pPr>
    </w:p>
    <w:p w14:paraId="2B062C37" w14:textId="0287DD1F" w:rsidR="00832A98" w:rsidRPr="005E3C08" w:rsidRDefault="00832A98">
      <w:pPr>
        <w:rPr>
          <w:lang w:val="pl-PL"/>
        </w:rPr>
      </w:pPr>
    </w:p>
    <w:p w14:paraId="3CA87B91" w14:textId="3B5790F4" w:rsidR="00832A98" w:rsidRPr="005E3C08" w:rsidRDefault="00832A98">
      <w:pPr>
        <w:rPr>
          <w:lang w:val="pl-PL"/>
        </w:rPr>
      </w:pPr>
    </w:p>
    <w:p w14:paraId="5F94FE13" w14:textId="2EA33CE6" w:rsidR="00832A98" w:rsidRPr="005E3C08" w:rsidRDefault="00832A98">
      <w:pPr>
        <w:rPr>
          <w:lang w:val="pl-PL"/>
        </w:rPr>
      </w:pPr>
    </w:p>
    <w:p w14:paraId="2502C4D8" w14:textId="51E1149A" w:rsidR="005859E7" w:rsidRPr="005E3C08" w:rsidRDefault="005859E7">
      <w:pPr>
        <w:rPr>
          <w:lang w:val="pl-PL"/>
        </w:rPr>
      </w:pPr>
    </w:p>
    <w:p w14:paraId="213F6C68" w14:textId="77777777" w:rsidR="00832A98" w:rsidRPr="005E3C08" w:rsidRDefault="00832A98">
      <w:pPr>
        <w:rPr>
          <w:lang w:val="pl-PL"/>
        </w:rPr>
      </w:pPr>
    </w:p>
    <w:p w14:paraId="6ADF9949" w14:textId="77777777" w:rsidR="00832A98" w:rsidRPr="005E3C08" w:rsidRDefault="00832A98">
      <w:pPr>
        <w:rPr>
          <w:lang w:val="pl-PL"/>
        </w:rPr>
      </w:pPr>
    </w:p>
    <w:p w14:paraId="2446E43C" w14:textId="44C86816" w:rsidR="00832A98" w:rsidRPr="005E3C08" w:rsidRDefault="00832A98">
      <w:pPr>
        <w:rPr>
          <w:lang w:val="pl-PL"/>
        </w:rPr>
      </w:pPr>
    </w:p>
    <w:p w14:paraId="187DBD21" w14:textId="5675486F" w:rsidR="00832A98" w:rsidRPr="005E3C08" w:rsidRDefault="00832A98">
      <w:pPr>
        <w:rPr>
          <w:lang w:val="pl-PL"/>
        </w:rPr>
      </w:pPr>
    </w:p>
    <w:p w14:paraId="2441BAA2" w14:textId="10D45DD5" w:rsidR="00832A98" w:rsidRPr="005E3C08" w:rsidRDefault="00832A98">
      <w:pPr>
        <w:rPr>
          <w:lang w:val="pl-PL"/>
        </w:rPr>
      </w:pPr>
    </w:p>
    <w:p w14:paraId="3B90C1A8" w14:textId="1FD4AFDC" w:rsidR="00832A98" w:rsidRPr="005E3C08" w:rsidRDefault="00832A98">
      <w:pPr>
        <w:rPr>
          <w:lang w:val="pl-PL"/>
        </w:rPr>
      </w:pPr>
    </w:p>
    <w:p w14:paraId="40CA3F61" w14:textId="3E322C98" w:rsidR="00832A98" w:rsidRPr="005E3C08" w:rsidRDefault="00832A98">
      <w:pPr>
        <w:rPr>
          <w:lang w:val="pl-PL"/>
        </w:rPr>
      </w:pPr>
    </w:p>
    <w:p w14:paraId="35B856CA" w14:textId="5444888D" w:rsidR="00832A98" w:rsidRPr="005E3C08" w:rsidRDefault="00D84AB7">
      <w:pPr>
        <w:rPr>
          <w:lang w:val="pl-PL"/>
        </w:rPr>
      </w:pPr>
      <w:r w:rsidRPr="005E3C08"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3168F" wp14:editId="64377199">
                <wp:simplePos x="0" y="0"/>
                <wp:positionH relativeFrom="margin">
                  <wp:align>right</wp:align>
                </wp:positionH>
                <wp:positionV relativeFrom="paragraph">
                  <wp:posOffset>454166</wp:posOffset>
                </wp:positionV>
                <wp:extent cx="5721985" cy="2122311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212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F03EF" w14:textId="0070C9E5" w:rsidR="004F42C1" w:rsidRPr="007F0139" w:rsidRDefault="00832A98" w:rsidP="004F42C1">
                            <w:pPr>
                              <w:jc w:val="right"/>
                              <w:rPr>
                                <w:color w:val="156082" w:themeColor="accent1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7F0139">
                              <w:rPr>
                                <w:rFonts w:ascii="Aptos ExtraBold" w:hAnsi="Aptos ExtraBold"/>
                                <w:color w:val="156082" w:themeColor="accent1"/>
                                <w:sz w:val="56"/>
                                <w:szCs w:val="56"/>
                                <w:lang w:val="pl-PL"/>
                              </w:rPr>
                              <w:t xml:space="preserve">Planning Aid for London </w:t>
                            </w:r>
                          </w:p>
                          <w:p w14:paraId="3420FCFA" w14:textId="2586F0A6" w:rsidR="004F42C1" w:rsidRPr="007F0139" w:rsidRDefault="005E3C08" w:rsidP="004F42C1">
                            <w:pPr>
                              <w:jc w:val="right"/>
                              <w:rPr>
                                <w:rFonts w:ascii="Aptos ExtraBold" w:hAnsi="Aptos ExtraBold"/>
                                <w:sz w:val="56"/>
                                <w:szCs w:val="56"/>
                                <w:lang w:val="pl-PL"/>
                              </w:rPr>
                            </w:pPr>
                            <w:r w:rsidRPr="007F0139">
                              <w:rPr>
                                <w:rFonts w:ascii="Aptos ExtraBold" w:hAnsi="Aptos ExtraBold"/>
                                <w:sz w:val="56"/>
                                <w:szCs w:val="56"/>
                                <w:lang w:val="pl-PL"/>
                              </w:rPr>
                              <w:t>Broszura</w:t>
                            </w:r>
                          </w:p>
                          <w:p w14:paraId="6B6DE92C" w14:textId="67030D45" w:rsidR="004F42C1" w:rsidRPr="007F0139" w:rsidRDefault="004F42C1" w:rsidP="004F42C1">
                            <w:pPr>
                              <w:jc w:val="right"/>
                              <w:rPr>
                                <w:sz w:val="52"/>
                                <w:szCs w:val="52"/>
                                <w:lang w:val="pl-PL"/>
                              </w:rPr>
                            </w:pPr>
                            <w:r w:rsidRPr="007F0139">
                              <w:rPr>
                                <w:sz w:val="52"/>
                                <w:szCs w:val="52"/>
                                <w:lang w:val="pl-PL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  <w:lang w:val="pl-PL"/>
                              </w:rPr>
                              <w:alias w:val="Subtitle"/>
                              <w:tag w:val=""/>
                              <w:id w:val="78069498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9174087" w14:textId="72C5ABD7" w:rsidR="004F42C1" w:rsidRPr="007F0139" w:rsidRDefault="005E3C08" w:rsidP="004F42C1">
                                <w:pPr>
                                  <w:jc w:val="right"/>
                                  <w:rPr>
                                    <w:sz w:val="52"/>
                                    <w:szCs w:val="52"/>
                                    <w:lang w:val="pl-PL"/>
                                  </w:rPr>
                                </w:pPr>
                                <w:r w:rsidRPr="007F0139">
                                  <w:rPr>
                                    <w:sz w:val="52"/>
                                    <w:szCs w:val="52"/>
                                    <w:lang w:val="pl-PL"/>
                                  </w:rPr>
                                  <w:t>Wskazówki artykułu 4</w:t>
                                </w:r>
                              </w:p>
                            </w:sdtContent>
                          </w:sdt>
                          <w:p w14:paraId="4C9DF8C5" w14:textId="098AE92B" w:rsidR="00832A98" w:rsidRPr="007F0139" w:rsidRDefault="00F56297" w:rsidP="00832A98">
                            <w:pPr>
                              <w:jc w:val="right"/>
                              <w:rPr>
                                <w:rFonts w:ascii="Aptos Display" w:hAnsi="Aptos Display"/>
                                <w:sz w:val="48"/>
                                <w:szCs w:val="48"/>
                                <w:lang w:val="pl-PL"/>
                              </w:rPr>
                            </w:pPr>
                            <w:r w:rsidRPr="007F0139">
                              <w:rPr>
                                <w:rFonts w:ascii="Aptos Display" w:hAnsi="Aptos Display"/>
                                <w:sz w:val="48"/>
                                <w:szCs w:val="48"/>
                                <w:lang w:val="pl-PL"/>
                              </w:rPr>
                              <w:t>June 2024</w:t>
                            </w:r>
                          </w:p>
                          <w:p w14:paraId="03E749C4" w14:textId="401CF074" w:rsidR="00832A98" w:rsidRPr="007F0139" w:rsidRDefault="004F2760" w:rsidP="00832A98">
                            <w:pPr>
                              <w:jc w:val="right"/>
                              <w:rPr>
                                <w:rFonts w:ascii="Aptos ExtraBold" w:hAnsi="Aptos ExtraBold"/>
                                <w:sz w:val="56"/>
                                <w:szCs w:val="56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64"/>
                                  <w:szCs w:val="64"/>
                                  <w:lang w:val="pl-PL"/>
                                </w:rPr>
                                <w:alias w:val="Title"/>
                                <w:tag w:val=""/>
                                <w:id w:val="-107250406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4F42C1" w:rsidRPr="007F0139">
                                  <w:rPr>
                                    <w:color w:val="156082" w:themeColor="accent1"/>
                                    <w:sz w:val="64"/>
                                    <w:szCs w:val="64"/>
                                    <w:lang w:val="pl-PL"/>
                                  </w:rPr>
                                  <w:t>[Document title]</w:t>
                                </w:r>
                              </w:sdtContent>
                            </w:sdt>
                            <w:r w:rsidR="004F42C1" w:rsidRPr="007F0139">
                              <w:rPr>
                                <w:rFonts w:ascii="Aptos ExtraBold" w:hAnsi="Aptos ExtraBold"/>
                                <w:sz w:val="56"/>
                                <w:szCs w:val="56"/>
                                <w:lang w:val="pl-PL"/>
                              </w:rPr>
                              <w:t xml:space="preserve"> </w:t>
                            </w:r>
                            <w:r w:rsidR="00832A98" w:rsidRPr="007F0139">
                              <w:rPr>
                                <w:rFonts w:ascii="Aptos ExtraBold" w:hAnsi="Aptos ExtraBold"/>
                                <w:sz w:val="56"/>
                                <w:szCs w:val="56"/>
                                <w:lang w:val="pl-PL"/>
                              </w:rPr>
                              <w:t>Article 4 Directions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1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5pt;margin-top:35.75pt;width:450.55pt;height:167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" stroked="f">
                <v:textbox>
                  <w:txbxContent>
                    <w:p w14:paraId="741F03EF" w14:textId="0070C9E5" w:rsidR="004F42C1" w:rsidRPr="007F0139" w:rsidRDefault="00832A98" w:rsidP="004F42C1">
                      <w:pPr>
                        <w:jc w:val="right"/>
                        <w:rPr>
                          <w:color w:val="156082" w:themeColor="accent1"/>
                          <w:sz w:val="36"/>
                          <w:szCs w:val="36"/>
                          <w:lang w:val="pl-PL"/>
                        </w:rPr>
                      </w:pPr>
                      <w:r w:rsidRPr="007F0139">
                        <w:rPr>
                          <w:rFonts w:ascii="Aptos ExtraBold" w:hAnsi="Aptos ExtraBold"/>
                          <w:color w:val="156082" w:themeColor="accent1"/>
                          <w:sz w:val="56"/>
                          <w:szCs w:val="56"/>
                          <w:lang w:val="pl-PL"/>
                        </w:rPr>
                        <w:t xml:space="preserve">Planning Aid for London </w:t>
                      </w:r>
                    </w:p>
                    <w:p w14:paraId="3420FCFA" w14:textId="2586F0A6" w:rsidR="004F42C1" w:rsidRPr="007F0139" w:rsidRDefault="005E3C08" w:rsidP="004F42C1">
                      <w:pPr>
                        <w:jc w:val="right"/>
                        <w:rPr>
                          <w:rFonts w:ascii="Aptos ExtraBold" w:hAnsi="Aptos ExtraBold"/>
                          <w:sz w:val="56"/>
                          <w:szCs w:val="56"/>
                          <w:lang w:val="pl-PL"/>
                        </w:rPr>
                      </w:pPr>
                      <w:r w:rsidRPr="007F0139">
                        <w:rPr>
                          <w:rFonts w:ascii="Aptos ExtraBold" w:hAnsi="Aptos ExtraBold"/>
                          <w:sz w:val="56"/>
                          <w:szCs w:val="56"/>
                          <w:lang w:val="pl-PL"/>
                        </w:rPr>
                        <w:t>Broszura</w:t>
                      </w:r>
                    </w:p>
                    <w:p w14:paraId="6B6DE92C" w14:textId="67030D45" w:rsidR="004F42C1" w:rsidRPr="007F0139" w:rsidRDefault="004F42C1" w:rsidP="004F42C1">
                      <w:pPr>
                        <w:jc w:val="right"/>
                        <w:rPr>
                          <w:sz w:val="52"/>
                          <w:szCs w:val="52"/>
                          <w:lang w:val="pl-PL"/>
                        </w:rPr>
                      </w:pPr>
                      <w:r w:rsidRPr="007F0139">
                        <w:rPr>
                          <w:sz w:val="52"/>
                          <w:szCs w:val="52"/>
                          <w:lang w:val="pl-PL"/>
                        </w:rPr>
                        <w:t xml:space="preserve"> </w:t>
                      </w:r>
                    </w:p>
                    <w:sdt>
                      <w:sdtPr>
                        <w:rPr>
                          <w:sz w:val="52"/>
                          <w:szCs w:val="52"/>
                          <w:lang w:val="pl-PL"/>
                        </w:rPr>
                        <w:alias w:val="Subtitle"/>
                        <w:tag w:val=""/>
                        <w:id w:val="78069498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49174087" w14:textId="72C5ABD7" w:rsidR="004F42C1" w:rsidRPr="007F0139" w:rsidRDefault="005E3C08" w:rsidP="004F42C1">
                          <w:pPr>
                            <w:jc w:val="right"/>
                            <w:rPr>
                              <w:sz w:val="52"/>
                              <w:szCs w:val="52"/>
                              <w:lang w:val="pl-PL"/>
                            </w:rPr>
                          </w:pPr>
                          <w:r w:rsidRPr="007F0139">
                            <w:rPr>
                              <w:sz w:val="52"/>
                              <w:szCs w:val="52"/>
                              <w:lang w:val="pl-PL"/>
                            </w:rPr>
                            <w:t>Wskazówki artykułu 4</w:t>
                          </w:r>
                        </w:p>
                      </w:sdtContent>
                    </w:sdt>
                    <w:p w14:paraId="4C9DF8C5" w14:textId="098AE92B" w:rsidR="00832A98" w:rsidRPr="007F0139" w:rsidRDefault="00F56297" w:rsidP="00832A98">
                      <w:pPr>
                        <w:jc w:val="right"/>
                        <w:rPr>
                          <w:rFonts w:ascii="Aptos Display" w:hAnsi="Aptos Display"/>
                          <w:sz w:val="48"/>
                          <w:szCs w:val="48"/>
                          <w:lang w:val="pl-PL"/>
                        </w:rPr>
                      </w:pPr>
                      <w:proofErr w:type="spellStart"/>
                      <w:r w:rsidRPr="007F0139">
                        <w:rPr>
                          <w:rFonts w:ascii="Aptos Display" w:hAnsi="Aptos Display"/>
                          <w:sz w:val="48"/>
                          <w:szCs w:val="48"/>
                          <w:lang w:val="pl-PL"/>
                        </w:rPr>
                        <w:t>June</w:t>
                      </w:r>
                      <w:proofErr w:type="spellEnd"/>
                      <w:r w:rsidRPr="007F0139">
                        <w:rPr>
                          <w:rFonts w:ascii="Aptos Display" w:hAnsi="Aptos Display"/>
                          <w:sz w:val="48"/>
                          <w:szCs w:val="48"/>
                          <w:lang w:val="pl-PL"/>
                        </w:rPr>
                        <w:t xml:space="preserve"> 2024</w:t>
                      </w:r>
                    </w:p>
                    <w:p w14:paraId="03E749C4" w14:textId="401CF074" w:rsidR="00832A98" w:rsidRPr="007F0139" w:rsidRDefault="00000000" w:rsidP="00832A98">
                      <w:pPr>
                        <w:jc w:val="right"/>
                        <w:rPr>
                          <w:rFonts w:ascii="Aptos ExtraBold" w:hAnsi="Aptos ExtraBold"/>
                          <w:sz w:val="56"/>
                          <w:szCs w:val="56"/>
                          <w:lang w:val="pl-PL"/>
                        </w:rPr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64"/>
                            <w:szCs w:val="64"/>
                            <w:lang w:val="pl-PL"/>
                          </w:rPr>
                          <w:alias w:val="Title"/>
                          <w:tag w:val=""/>
                          <w:id w:val="-1072504069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4F42C1" w:rsidRPr="007F0139">
                            <w:rPr>
                              <w:color w:val="156082" w:themeColor="accent1"/>
                              <w:sz w:val="64"/>
                              <w:szCs w:val="64"/>
                              <w:lang w:val="pl-PL"/>
                            </w:rPr>
                            <w:t>[Document title]</w:t>
                          </w:r>
                        </w:sdtContent>
                      </w:sdt>
                      <w:r w:rsidR="004F42C1" w:rsidRPr="007F0139">
                        <w:rPr>
                          <w:rFonts w:ascii="Aptos ExtraBold" w:hAnsi="Aptos ExtraBold"/>
                          <w:sz w:val="56"/>
                          <w:szCs w:val="56"/>
                          <w:lang w:val="pl-PL"/>
                        </w:rPr>
                        <w:t xml:space="preserve"> </w:t>
                      </w:r>
                      <w:proofErr w:type="spellStart"/>
                      <w:r w:rsidR="00832A98" w:rsidRPr="007F0139">
                        <w:rPr>
                          <w:rFonts w:ascii="Aptos ExtraBold" w:hAnsi="Aptos ExtraBold"/>
                          <w:sz w:val="56"/>
                          <w:szCs w:val="56"/>
                          <w:lang w:val="pl-PL"/>
                        </w:rPr>
                        <w:t>Article</w:t>
                      </w:r>
                      <w:proofErr w:type="spellEnd"/>
                      <w:r w:rsidR="00832A98" w:rsidRPr="007F0139">
                        <w:rPr>
                          <w:rFonts w:ascii="Aptos ExtraBold" w:hAnsi="Aptos ExtraBold"/>
                          <w:sz w:val="56"/>
                          <w:szCs w:val="56"/>
                          <w:lang w:val="pl-PL"/>
                        </w:rPr>
                        <w:t xml:space="preserve"> 4 </w:t>
                      </w:r>
                      <w:proofErr w:type="spellStart"/>
                      <w:r w:rsidR="00832A98" w:rsidRPr="007F0139">
                        <w:rPr>
                          <w:rFonts w:ascii="Aptos ExtraBold" w:hAnsi="Aptos ExtraBold"/>
                          <w:sz w:val="56"/>
                          <w:szCs w:val="56"/>
                          <w:lang w:val="pl-PL"/>
                        </w:rPr>
                        <w:t>Directions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7F6C4" w14:textId="7F4EF343" w:rsidR="00832A98" w:rsidRPr="005E3C08" w:rsidRDefault="00832A98">
      <w:pPr>
        <w:rPr>
          <w:lang w:val="pl-PL"/>
        </w:rPr>
      </w:pPr>
    </w:p>
    <w:p w14:paraId="42B8B402" w14:textId="02B77D0A" w:rsidR="00832A98" w:rsidRPr="005E3C08" w:rsidRDefault="00832A98" w:rsidP="004F42C1">
      <w:pPr>
        <w:rPr>
          <w:rStyle w:val="Strong"/>
          <w:b w:val="0"/>
          <w:bCs w:val="0"/>
          <w:lang w:val="pl-PL"/>
        </w:rPr>
      </w:pPr>
    </w:p>
    <w:p w14:paraId="66F9CD3A" w14:textId="478CCDD9" w:rsidR="00832A98" w:rsidRPr="005E3C08" w:rsidRDefault="00832A98">
      <w:pPr>
        <w:rPr>
          <w:lang w:val="pl-PL"/>
        </w:rPr>
      </w:pPr>
    </w:p>
    <w:p w14:paraId="63A851E0" w14:textId="2F8A3AB6" w:rsidR="00832A98" w:rsidRPr="005E3C08" w:rsidRDefault="00832A98">
      <w:pPr>
        <w:rPr>
          <w:lang w:val="pl-PL"/>
        </w:rPr>
      </w:pPr>
    </w:p>
    <w:p w14:paraId="546BDDC0" w14:textId="65032FE9" w:rsidR="00832A98" w:rsidRPr="005E3C08" w:rsidRDefault="00832A98">
      <w:pPr>
        <w:rPr>
          <w:lang w:val="pl-PL"/>
        </w:rPr>
      </w:pPr>
    </w:p>
    <w:p w14:paraId="75C3EE5E" w14:textId="68969C93" w:rsidR="00832A98" w:rsidRPr="005E3C08" w:rsidRDefault="00832A98">
      <w:pPr>
        <w:rPr>
          <w:lang w:val="pl-PL"/>
        </w:rPr>
      </w:pPr>
    </w:p>
    <w:p w14:paraId="282031B0" w14:textId="3739ADC2" w:rsidR="00832A98" w:rsidRPr="005E3C08" w:rsidRDefault="00832A98">
      <w:pPr>
        <w:rPr>
          <w:lang w:val="pl-PL"/>
        </w:rPr>
      </w:pPr>
    </w:p>
    <w:p w14:paraId="03BD46A4" w14:textId="1BFD4AA1" w:rsidR="00832A98" w:rsidRPr="005E3C08" w:rsidRDefault="00832A98">
      <w:pPr>
        <w:rPr>
          <w:lang w:val="pl-PL"/>
        </w:rPr>
      </w:pPr>
    </w:p>
    <w:p w14:paraId="30204CCB" w14:textId="77777777" w:rsidR="00A55F31" w:rsidRPr="005E3C08" w:rsidRDefault="00A55F31" w:rsidP="00A55F31">
      <w:pPr>
        <w:rPr>
          <w:lang w:val="pl-PL"/>
        </w:rPr>
      </w:pPr>
    </w:p>
    <w:p w14:paraId="393B2F91" w14:textId="77777777" w:rsidR="00A55F31" w:rsidRPr="005E3C08" w:rsidRDefault="00A55F31" w:rsidP="00A55F31">
      <w:pPr>
        <w:rPr>
          <w:lang w:val="pl-PL"/>
        </w:rPr>
      </w:pPr>
    </w:p>
    <w:p w14:paraId="492CB7A3" w14:textId="77777777" w:rsidR="00A55F31" w:rsidRPr="005E3C08" w:rsidRDefault="00A55F31" w:rsidP="00A55F31">
      <w:pPr>
        <w:rPr>
          <w:lang w:val="pl-PL"/>
        </w:rPr>
      </w:pPr>
    </w:p>
    <w:p w14:paraId="7F15935E" w14:textId="77777777" w:rsidR="00A55F31" w:rsidRPr="005E3C08" w:rsidRDefault="00A55F31" w:rsidP="00A55F31">
      <w:pPr>
        <w:rPr>
          <w:lang w:val="pl-PL"/>
        </w:rPr>
      </w:pPr>
    </w:p>
    <w:p w14:paraId="5C678EF6" w14:textId="77777777" w:rsidR="00A55F31" w:rsidRPr="005E3C08" w:rsidRDefault="00A55F31" w:rsidP="00A55F31">
      <w:pPr>
        <w:rPr>
          <w:lang w:val="pl-PL"/>
        </w:rPr>
      </w:pPr>
    </w:p>
    <w:p w14:paraId="507E3B68" w14:textId="77777777" w:rsidR="00A55F31" w:rsidRPr="005E3C08" w:rsidRDefault="00A55F31" w:rsidP="00A55F31">
      <w:pPr>
        <w:rPr>
          <w:lang w:val="pl-PL"/>
        </w:rPr>
      </w:pPr>
    </w:p>
    <w:p w14:paraId="19D46673" w14:textId="77777777" w:rsidR="00A55F31" w:rsidRPr="005E3C08" w:rsidRDefault="00A55F31" w:rsidP="00A55F31">
      <w:pPr>
        <w:rPr>
          <w:lang w:val="pl-PL"/>
        </w:rPr>
      </w:pPr>
    </w:p>
    <w:p w14:paraId="190966B3" w14:textId="77777777" w:rsidR="00A55F31" w:rsidRPr="005E3C08" w:rsidRDefault="00A55F31" w:rsidP="00A55F31">
      <w:pPr>
        <w:rPr>
          <w:lang w:val="pl-PL"/>
        </w:rPr>
      </w:pPr>
    </w:p>
    <w:p w14:paraId="0B3C9173" w14:textId="77777777" w:rsidR="00A55F31" w:rsidRPr="005E3C08" w:rsidRDefault="00A55F31" w:rsidP="00A55F31">
      <w:pPr>
        <w:rPr>
          <w:lang w:val="pl-PL"/>
        </w:rPr>
      </w:pPr>
    </w:p>
    <w:p w14:paraId="1FE5B175" w14:textId="7CC1EDFD" w:rsidR="00A55F31" w:rsidRPr="005E3C08" w:rsidRDefault="00A55F31" w:rsidP="00A55F31">
      <w:pPr>
        <w:rPr>
          <w:lang w:val="pl-PL"/>
        </w:rPr>
      </w:pPr>
    </w:p>
    <w:p w14:paraId="24B1E048" w14:textId="1E67E4E9" w:rsidR="00A55F31" w:rsidRPr="005E3C08" w:rsidRDefault="00A55F31" w:rsidP="00A55F31">
      <w:pPr>
        <w:rPr>
          <w:lang w:val="pl-PL"/>
        </w:rPr>
      </w:pPr>
    </w:p>
    <w:p w14:paraId="350A3612" w14:textId="36D40D01" w:rsidR="00A55F31" w:rsidRPr="005E3C08" w:rsidRDefault="00F56297" w:rsidP="00A55F31">
      <w:pPr>
        <w:rPr>
          <w:lang w:val="pl-PL"/>
        </w:rPr>
      </w:pPr>
      <w:r w:rsidRPr="005E3C08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F8D80" wp14:editId="5E3C32A4">
                <wp:simplePos x="0" y="0"/>
                <wp:positionH relativeFrom="margin">
                  <wp:posOffset>-745490</wp:posOffset>
                </wp:positionH>
                <wp:positionV relativeFrom="page">
                  <wp:posOffset>6795770</wp:posOffset>
                </wp:positionV>
                <wp:extent cx="7021195" cy="2797810"/>
                <wp:effectExtent l="0" t="0" r="0" b="2540"/>
                <wp:wrapSquare wrapText="bothSides"/>
                <wp:docPr id="597146149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279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F3961" w14:textId="0A0C7580" w:rsidR="004F42C1" w:rsidRPr="00F56297" w:rsidRDefault="004F42C1" w:rsidP="004F42C1">
                            <w:pPr>
                              <w:pStyle w:val="NoSpacing"/>
                              <w:jc w:val="right"/>
                              <w:rPr>
                                <w:rFonts w:ascii="Aptos ExtraBold" w:hAnsi="Aptos ExtraBold"/>
                                <w:color w:val="3E8C98"/>
                                <w:sz w:val="48"/>
                                <w:szCs w:val="48"/>
                              </w:rPr>
                            </w:pPr>
                            <w:r w:rsidRPr="00F56297">
                              <w:rPr>
                                <w:rFonts w:ascii="Aptos ExtraBold" w:hAnsi="Aptos ExtraBold"/>
                                <w:color w:val="3E8C98"/>
                                <w:sz w:val="48"/>
                                <w:szCs w:val="48"/>
                              </w:rPr>
                              <w:t>Planning Aid for London</w:t>
                            </w:r>
                          </w:p>
                          <w:p w14:paraId="100B7CE1" w14:textId="4A740516" w:rsidR="004F42C1" w:rsidRP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c/o Town and Country Planning Associatio</w:t>
                            </w:r>
                            <w:r w:rsidR="00A55F31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5C70A0E8" w14:textId="27942146" w:rsidR="004F42C1" w:rsidRP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17 Carlton House Terrace</w:t>
                            </w:r>
                          </w:p>
                          <w:p w14:paraId="77D0709D" w14:textId="0A13F5BF" w:rsidR="004F42C1" w:rsidRP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London</w:t>
                            </w:r>
                          </w:p>
                          <w:p w14:paraId="0B733C43" w14:textId="3248C03F" w:rsidR="004F42C1" w:rsidRP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SW1Y 5AS</w:t>
                            </w:r>
                          </w:p>
                          <w:p w14:paraId="2F001711" w14:textId="42E77269" w:rsid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0330 772 9808</w:t>
                            </w:r>
                          </w:p>
                          <w:p w14:paraId="6FD2956F" w14:textId="63CDCA77" w:rsidR="00A55F31" w:rsidRDefault="00A55F3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planningaidforlondon.org.uk</w:t>
                            </w:r>
                          </w:p>
                          <w:p w14:paraId="25BDCD6E" w14:textId="77777777" w:rsidR="004F42C1" w:rsidRDefault="004F42C1" w:rsidP="004F42C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28BBA46" w14:textId="08001E14" w:rsidR="004F42C1" w:rsidRPr="00F56297" w:rsidRDefault="004F42C1" w:rsidP="004F42C1">
                            <w:pPr>
                              <w:pStyle w:val="NoSpacing"/>
                              <w:jc w:val="right"/>
                              <w:rPr>
                                <w:color w:val="3E8C98"/>
                                <w:sz w:val="48"/>
                                <w:szCs w:val="48"/>
                              </w:rPr>
                            </w:pPr>
                            <w:r w:rsidRPr="00F56297">
                              <w:rPr>
                                <w:rFonts w:ascii="Aptos ExtraBold" w:hAnsi="Aptos ExtraBold"/>
                                <w:color w:val="3E8C98"/>
                                <w:sz w:val="48"/>
                                <w:szCs w:val="48"/>
                              </w:rPr>
                              <w:t>Au</w:t>
                            </w:r>
                            <w:r w:rsidR="007F0139">
                              <w:rPr>
                                <w:rFonts w:ascii="Aptos ExtraBold" w:hAnsi="Aptos ExtraBold"/>
                                <w:color w:val="3E8C98"/>
                                <w:sz w:val="48"/>
                                <w:szCs w:val="48"/>
                              </w:rPr>
                              <w:t>t</w:t>
                            </w:r>
                            <w:r w:rsidRPr="00F56297">
                              <w:rPr>
                                <w:rFonts w:ascii="Aptos ExtraBold" w:hAnsi="Aptos ExtraBold"/>
                                <w:color w:val="3E8C98"/>
                                <w:sz w:val="48"/>
                                <w:szCs w:val="48"/>
                              </w:rPr>
                              <w:t>or</w:t>
                            </w:r>
                          </w:p>
                          <w:p w14:paraId="2834ED05" w14:textId="38F5625B" w:rsidR="004F42C1" w:rsidRPr="004F42C1" w:rsidRDefault="004F42C1" w:rsidP="00A55F31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David Barreto Ian, </w:t>
                            </w:r>
                            <w:proofErr w:type="spellStart"/>
                            <w:r w:rsidR="003A3052">
                              <w:rPr>
                                <w:sz w:val="32"/>
                                <w:szCs w:val="32"/>
                              </w:rPr>
                              <w:t>Wolontariusz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, Planning Aid for 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8D80" id="Text Box 53" o:spid="_x0000_s1027" type="#_x0000_t202" style="position:absolute;margin-left:-58.7pt;margin-top:535.1pt;width:552.85pt;height:22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" filled="f" stroked="f" strokeweight=".5pt">
                <v:textbox inset="126pt,0,54pt,0">
                  <w:txbxContent>
                    <w:p w14:paraId="4E2F3961" w14:textId="0A0C7580" w:rsidR="004F42C1" w:rsidRPr="00F56297" w:rsidRDefault="004F42C1" w:rsidP="004F42C1">
                      <w:pPr>
                        <w:pStyle w:val="Bezodstpw"/>
                        <w:jc w:val="right"/>
                        <w:rPr>
                          <w:rFonts w:ascii="Aptos ExtraBold" w:hAnsi="Aptos ExtraBold"/>
                          <w:color w:val="3E8C98"/>
                          <w:sz w:val="48"/>
                          <w:szCs w:val="48"/>
                        </w:rPr>
                      </w:pPr>
                      <w:r w:rsidRPr="00F56297">
                        <w:rPr>
                          <w:rFonts w:ascii="Aptos ExtraBold" w:hAnsi="Aptos ExtraBold"/>
                          <w:color w:val="3E8C98"/>
                          <w:sz w:val="48"/>
                          <w:szCs w:val="48"/>
                        </w:rPr>
                        <w:t>Planning Aid for London</w:t>
                      </w:r>
                    </w:p>
                    <w:p w14:paraId="100B7CE1" w14:textId="4A740516" w:rsidR="004F42C1" w:rsidRPr="004F42C1" w:rsidRDefault="004F42C1" w:rsidP="004F42C1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c/o Town and Country Planning Associatio</w:t>
                      </w:r>
                      <w:r w:rsidR="00A55F31">
                        <w:rPr>
                          <w:sz w:val="32"/>
                          <w:szCs w:val="32"/>
                        </w:rPr>
                        <w:t>n</w:t>
                      </w:r>
                    </w:p>
                    <w:p w14:paraId="5C70A0E8" w14:textId="27942146" w:rsidR="004F42C1" w:rsidRPr="004F42C1" w:rsidRDefault="004F42C1" w:rsidP="004F42C1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17 Carlton House Terrace</w:t>
                      </w:r>
                    </w:p>
                    <w:p w14:paraId="77D0709D" w14:textId="0A13F5BF" w:rsidR="004F42C1" w:rsidRPr="004F42C1" w:rsidRDefault="004F42C1" w:rsidP="004F42C1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London</w:t>
                      </w:r>
                    </w:p>
                    <w:p w14:paraId="0B733C43" w14:textId="3248C03F" w:rsidR="004F42C1" w:rsidRPr="004F42C1" w:rsidRDefault="004F42C1" w:rsidP="004F42C1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SW1Y 5AS</w:t>
                      </w:r>
                    </w:p>
                    <w:p w14:paraId="2F001711" w14:textId="42E77269" w:rsidR="004F42C1" w:rsidRDefault="004F42C1" w:rsidP="004F42C1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0330 772 9808</w:t>
                      </w:r>
                    </w:p>
                    <w:p w14:paraId="6FD2956F" w14:textId="63CDCA77" w:rsidR="00A55F31" w:rsidRDefault="00A55F31" w:rsidP="004F42C1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planningaidforlondon.org.uk</w:t>
                      </w:r>
                    </w:p>
                    <w:p w14:paraId="25BDCD6E" w14:textId="77777777" w:rsidR="004F42C1" w:rsidRDefault="004F42C1" w:rsidP="004F42C1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028BBA46" w14:textId="08001E14" w:rsidR="004F42C1" w:rsidRPr="00F56297" w:rsidRDefault="004F42C1" w:rsidP="004F42C1">
                      <w:pPr>
                        <w:pStyle w:val="Bezodstpw"/>
                        <w:jc w:val="right"/>
                        <w:rPr>
                          <w:color w:val="3E8C98"/>
                          <w:sz w:val="48"/>
                          <w:szCs w:val="48"/>
                        </w:rPr>
                      </w:pPr>
                      <w:r w:rsidRPr="00F56297">
                        <w:rPr>
                          <w:rFonts w:ascii="Aptos ExtraBold" w:hAnsi="Aptos ExtraBold"/>
                          <w:color w:val="3E8C98"/>
                          <w:sz w:val="48"/>
                          <w:szCs w:val="48"/>
                        </w:rPr>
                        <w:t>Au</w:t>
                      </w:r>
                      <w:r w:rsidR="007F0139">
                        <w:rPr>
                          <w:rFonts w:ascii="Aptos ExtraBold" w:hAnsi="Aptos ExtraBold"/>
                          <w:color w:val="3E8C98"/>
                          <w:sz w:val="48"/>
                          <w:szCs w:val="48"/>
                        </w:rPr>
                        <w:t>t</w:t>
                      </w:r>
                      <w:r w:rsidRPr="00F56297">
                        <w:rPr>
                          <w:rFonts w:ascii="Aptos ExtraBold" w:hAnsi="Aptos ExtraBold"/>
                          <w:color w:val="3E8C98"/>
                          <w:sz w:val="48"/>
                          <w:szCs w:val="48"/>
                        </w:rPr>
                        <w:t>or</w:t>
                      </w:r>
                    </w:p>
                    <w:p w14:paraId="2834ED05" w14:textId="38F5625B" w:rsidR="004F42C1" w:rsidRPr="004F42C1" w:rsidRDefault="004F42C1" w:rsidP="00A55F31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David Barreto Ian, </w:t>
                      </w:r>
                      <w:proofErr w:type="spellStart"/>
                      <w:r w:rsidR="003A3052">
                        <w:rPr>
                          <w:sz w:val="32"/>
                          <w:szCs w:val="32"/>
                        </w:rPr>
                        <w:t>Wolontariusz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, Planning Aid for London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6D063E5" w14:textId="0A186A01" w:rsidR="00A55F31" w:rsidRPr="005E3C08" w:rsidRDefault="00A55F31" w:rsidP="00A55F31">
      <w:pPr>
        <w:rPr>
          <w:lang w:val="pl-PL"/>
        </w:rPr>
      </w:pPr>
    </w:p>
    <w:p w14:paraId="0038D11A" w14:textId="3657FD6A" w:rsidR="00A55F31" w:rsidRPr="005E3C08" w:rsidRDefault="00974E31" w:rsidP="00A10B41">
      <w:pPr>
        <w:pStyle w:val="Heading1"/>
        <w:rPr>
          <w:lang w:val="pl-PL"/>
        </w:rPr>
      </w:pPr>
      <w:r>
        <w:rPr>
          <w:lang w:val="pl-PL"/>
        </w:rPr>
        <w:lastRenderedPageBreak/>
        <w:t xml:space="preserve">Broszura </w:t>
      </w:r>
      <w:r w:rsidR="00A55F31" w:rsidRPr="005E3C08">
        <w:rPr>
          <w:lang w:val="pl-PL"/>
        </w:rPr>
        <w:t>Planning Aid for London</w:t>
      </w:r>
      <w:r w:rsidR="000F724E">
        <w:rPr>
          <w:lang w:val="pl-PL"/>
        </w:rPr>
        <w:t xml:space="preserve"> (pol. Pomoc w planowaniu dla mieszkańców Londynu)</w:t>
      </w:r>
      <w:r w:rsidR="00A55F31" w:rsidRPr="005E3C08">
        <w:rPr>
          <w:lang w:val="pl-PL"/>
        </w:rPr>
        <w:t>: Art</w:t>
      </w:r>
      <w:r>
        <w:rPr>
          <w:lang w:val="pl-PL"/>
        </w:rPr>
        <w:t>ykuł</w:t>
      </w:r>
      <w:r w:rsidR="00A55F31" w:rsidRPr="005E3C08">
        <w:rPr>
          <w:lang w:val="pl-PL"/>
        </w:rPr>
        <w:t xml:space="preserve"> 4</w:t>
      </w:r>
    </w:p>
    <w:p w14:paraId="7E50ADA8" w14:textId="2FC99B4D" w:rsidR="00A55F31" w:rsidRPr="005E3C08" w:rsidRDefault="00974E31" w:rsidP="00A55F3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Ta broszura zawiera podsumowanie dozwolonych projektów i wskazówek artykułu 4 oraz ich wpływu na okolicę. </w:t>
      </w:r>
    </w:p>
    <w:p w14:paraId="04BEC913" w14:textId="314049E2" w:rsidR="00A55F31" w:rsidRPr="005E3C08" w:rsidRDefault="00A55F31" w:rsidP="00A55F31">
      <w:pPr>
        <w:rPr>
          <w:lang w:val="pl-PL"/>
        </w:rPr>
      </w:pPr>
    </w:p>
    <w:p w14:paraId="2795B872" w14:textId="4D7CBBA9" w:rsidR="00A55F31" w:rsidRDefault="00974E31" w:rsidP="00A55F31">
      <w:pPr>
        <w:pStyle w:val="Subtitle"/>
        <w:rPr>
          <w:rFonts w:ascii="Aptos SemiBold" w:hAnsi="Aptos SemiBold"/>
          <w:color w:val="0F4761" w:themeColor="accent1" w:themeShade="BF"/>
          <w:spacing w:val="0"/>
          <w:sz w:val="32"/>
          <w:szCs w:val="32"/>
          <w:lang w:val="pl-PL"/>
        </w:rPr>
      </w:pPr>
      <w:r>
        <w:rPr>
          <w:rFonts w:ascii="Aptos SemiBold" w:hAnsi="Aptos SemiBold"/>
          <w:color w:val="0F4761" w:themeColor="accent1" w:themeShade="BF"/>
          <w:spacing w:val="0"/>
          <w:sz w:val="32"/>
          <w:szCs w:val="32"/>
          <w:lang w:val="pl-PL"/>
        </w:rPr>
        <w:t xml:space="preserve">Czym są prawa dozwolonych projektów oraz wskazówki artykułu 4? </w:t>
      </w:r>
    </w:p>
    <w:p w14:paraId="278B8091" w14:textId="4B8D0182" w:rsidR="00D267C4" w:rsidRPr="000F724E" w:rsidRDefault="00D267C4" w:rsidP="00D267C4">
      <w:pPr>
        <w:rPr>
          <w:sz w:val="24"/>
          <w:szCs w:val="24"/>
          <w:lang w:val="pl-PL"/>
        </w:rPr>
      </w:pPr>
      <w:r w:rsidRPr="000F724E">
        <w:rPr>
          <w:sz w:val="24"/>
          <w:szCs w:val="24"/>
          <w:lang w:val="pl-PL"/>
        </w:rPr>
        <w:t xml:space="preserve">Dozwolone projekty to rodzaj projektów i budynków, w przypadku których wniosek o pozwolenie na budowę nie jest wymagany. Prawa dozwolonych projektów przyznane są </w:t>
      </w:r>
      <w:r w:rsidR="000F724E" w:rsidRPr="000F724E">
        <w:rPr>
          <w:sz w:val="24"/>
          <w:szCs w:val="24"/>
          <w:lang w:val="pl-PL"/>
        </w:rPr>
        <w:t>n</w:t>
      </w:r>
      <w:r w:rsidRPr="000F724E">
        <w:rPr>
          <w:sz w:val="24"/>
          <w:szCs w:val="24"/>
          <w:lang w:val="pl-PL"/>
        </w:rPr>
        <w:t>a mocy art</w:t>
      </w:r>
      <w:r w:rsidR="000F724E" w:rsidRPr="000F724E">
        <w:rPr>
          <w:sz w:val="24"/>
          <w:szCs w:val="24"/>
          <w:lang w:val="pl-PL"/>
        </w:rPr>
        <w:t xml:space="preserve">ykułu </w:t>
      </w:r>
      <w:r w:rsidRPr="000F724E">
        <w:rPr>
          <w:sz w:val="24"/>
          <w:szCs w:val="24"/>
          <w:lang w:val="pl-PL"/>
        </w:rPr>
        <w:t>3 Ustawy o pl</w:t>
      </w:r>
      <w:r w:rsidR="00221A13" w:rsidRPr="000F724E">
        <w:rPr>
          <w:sz w:val="24"/>
          <w:szCs w:val="24"/>
          <w:lang w:val="pl-PL"/>
        </w:rPr>
        <w:t>anowaniu przestrzennym i obejmują różnorodne zmiany</w:t>
      </w:r>
      <w:r w:rsidR="00197A01">
        <w:rPr>
          <w:sz w:val="24"/>
          <w:szCs w:val="24"/>
          <w:vertAlign w:val="superscript"/>
          <w:lang w:val="pl-PL"/>
        </w:rPr>
        <w:t>1</w:t>
      </w:r>
      <w:r w:rsidR="00221A13" w:rsidRPr="000F724E">
        <w:rPr>
          <w:sz w:val="24"/>
          <w:szCs w:val="24"/>
          <w:lang w:val="pl-PL"/>
        </w:rPr>
        <w:t>, od przebudowy poddasza do zmiany przewidzianego sposobu użytkowania przestrzeni z handlowego na mieszkalny.</w:t>
      </w:r>
    </w:p>
    <w:p w14:paraId="62459012" w14:textId="39561452" w:rsidR="00221A13" w:rsidRDefault="00221A13" w:rsidP="00A55F3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Prawa dozwolonych projektów nie dotyczą w każdym przypadku. Rady gmin mogą dostosować wskazówki artykułu 4 w celu usunięcia danego prawa dozwolonego projektu w gminie lub konkretnej okolicy</w:t>
      </w:r>
    </w:p>
    <w:p w14:paraId="7B88D6F9" w14:textId="7890C56F" w:rsidR="00221A13" w:rsidRDefault="00221A13" w:rsidP="00221A13">
      <w:pPr>
        <w:pStyle w:val="Heading2"/>
        <w:rPr>
          <w:rFonts w:ascii="Aptos SemiBold" w:hAnsi="Aptos SemiBold"/>
          <w:lang w:val="pl-PL"/>
        </w:rPr>
      </w:pPr>
      <w:r>
        <w:rPr>
          <w:rFonts w:ascii="Aptos SemiBold" w:hAnsi="Aptos SemiBold"/>
          <w:lang w:val="pl-PL"/>
        </w:rPr>
        <w:t>Dlaczego rady wdrażają wskazówki artykułu 4</w:t>
      </w:r>
      <w:r w:rsidR="000F724E">
        <w:rPr>
          <w:rFonts w:ascii="Aptos SemiBold" w:hAnsi="Aptos SemiBold"/>
          <w:lang w:val="pl-PL"/>
        </w:rPr>
        <w:t>?</w:t>
      </w:r>
    </w:p>
    <w:p w14:paraId="2267DEF8" w14:textId="22BACC41" w:rsidR="00221A13" w:rsidRPr="000F724E" w:rsidRDefault="00221A13" w:rsidP="00221A13">
      <w:pPr>
        <w:pStyle w:val="Heading2"/>
        <w:rPr>
          <w:color w:val="auto"/>
          <w:sz w:val="24"/>
          <w:szCs w:val="24"/>
          <w:lang w:val="pl-PL"/>
        </w:rPr>
      </w:pPr>
      <w:r w:rsidRPr="000F724E">
        <w:rPr>
          <w:color w:val="auto"/>
          <w:sz w:val="24"/>
          <w:szCs w:val="24"/>
          <w:lang w:val="pl-PL"/>
        </w:rPr>
        <w:t xml:space="preserve">Rady wdrażają wskazówki artykułu 4 w celu utrzymania kontroli nad pewnymi formami zmian lub projektów w ich gminach. Nie oznacza to, że konkretny rodzaj projektu jest zakazany, jednak może być wymagane pozwolenie na budowę. </w:t>
      </w:r>
    </w:p>
    <w:p w14:paraId="371A2D9F" w14:textId="5535B363" w:rsidR="00221A13" w:rsidRDefault="00221A13" w:rsidP="00A10B41">
      <w:pPr>
        <w:spacing w:after="20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Korzystanie z artykułu 4 pozwala radom upewnić się, że rodzaje projektów powstających w ich gminach są zgodne z planami miejscowymi i leżą w najlepszym interesie dla okolicy. Na przykład</w:t>
      </w:r>
      <w:r w:rsidR="000F724E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jeśli celem planu miejscowego jest wsparcie głównej ul</w:t>
      </w:r>
      <w:r w:rsidR="000F724E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>cy i przedsiębiorstw, rada może wdrożyć wskazówki artykuł</w:t>
      </w:r>
      <w:r w:rsidR="001C7C48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 xml:space="preserve"> 4, aby </w:t>
      </w:r>
      <w:r w:rsidR="009E7666">
        <w:rPr>
          <w:sz w:val="24"/>
          <w:szCs w:val="24"/>
          <w:lang w:val="pl-PL"/>
        </w:rPr>
        <w:t>usuną</w:t>
      </w:r>
      <w:r w:rsidR="001C7C48">
        <w:rPr>
          <w:sz w:val="24"/>
          <w:szCs w:val="24"/>
          <w:lang w:val="pl-PL"/>
        </w:rPr>
        <w:t>ć</w:t>
      </w:r>
      <w:r w:rsidR="009E7666">
        <w:rPr>
          <w:sz w:val="24"/>
          <w:szCs w:val="24"/>
          <w:lang w:val="pl-PL"/>
        </w:rPr>
        <w:t xml:space="preserve"> prawo dozwolonego projektu pozwalające na p</w:t>
      </w:r>
      <w:r w:rsidR="001C7C48">
        <w:rPr>
          <w:sz w:val="24"/>
          <w:szCs w:val="24"/>
          <w:lang w:val="pl-PL"/>
        </w:rPr>
        <w:t>r</w:t>
      </w:r>
      <w:r w:rsidR="009E7666">
        <w:rPr>
          <w:sz w:val="24"/>
          <w:szCs w:val="24"/>
          <w:lang w:val="pl-PL"/>
        </w:rPr>
        <w:t xml:space="preserve">zekształcenie przestrzeni komercyjnej na mieszkalną. Właściciele nieruchomości mogą </w:t>
      </w:r>
      <w:r w:rsidR="000F724E">
        <w:rPr>
          <w:sz w:val="24"/>
          <w:szCs w:val="24"/>
          <w:lang w:val="pl-PL"/>
        </w:rPr>
        <w:t>wciąż</w:t>
      </w:r>
      <w:r w:rsidR="009E7666">
        <w:rPr>
          <w:sz w:val="24"/>
          <w:szCs w:val="24"/>
          <w:lang w:val="pl-PL"/>
        </w:rPr>
        <w:t xml:space="preserve"> złożyć wniosek o pozwolenie na przekształcenie, a rada może zatwierdzić lub odrzucić wniosek w oparciu o równowagę pomiędzy potrzebami mieszkalnymi i wartością głównej ulicy. </w:t>
      </w:r>
    </w:p>
    <w:p w14:paraId="3B6AEE9C" w14:textId="01C609E6" w:rsidR="00A10B41" w:rsidRDefault="009E7666" w:rsidP="00A10B41">
      <w:pPr>
        <w:spacing w:after="20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każdym wypadku rada musi przedstawić odpowiedni powód dla wdrożenia artykułu 4. </w:t>
      </w:r>
      <w:r w:rsidR="00A10B41" w:rsidRPr="005E3C08">
        <w:rPr>
          <w:sz w:val="24"/>
          <w:szCs w:val="24"/>
          <w:lang w:val="pl-PL"/>
        </w:rPr>
        <w:t xml:space="preserve"> </w:t>
      </w:r>
    </w:p>
    <w:p w14:paraId="34AEE0B8" w14:textId="7FEEA11E" w:rsidR="002E628C" w:rsidRDefault="002E628C" w:rsidP="00A10B41">
      <w:pPr>
        <w:spacing w:after="20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</w:t>
      </w:r>
    </w:p>
    <w:p w14:paraId="1138CB00" w14:textId="141AA422" w:rsidR="002E628C" w:rsidRPr="00197A01" w:rsidRDefault="002E628C" w:rsidP="00197A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2" w:anchor="What-are-permitted-development-rights" w:history="1">
        <w:r w:rsidRPr="00FE308D">
          <w:rPr>
            <w:rStyle w:val="Hyperlink"/>
          </w:rPr>
          <w:t>https://www.gov.uk/guidance/when-is-permission-required#What-are-permitted-development-rights</w:t>
        </w:r>
      </w:hyperlink>
    </w:p>
    <w:p w14:paraId="2FCC7FFC" w14:textId="265E4409" w:rsidR="00A10B41" w:rsidRDefault="00EE20D1" w:rsidP="00A10B41">
      <w:pPr>
        <w:pStyle w:val="Heading2"/>
        <w:rPr>
          <w:rFonts w:ascii="Aptos SemiBold" w:hAnsi="Aptos SemiBold"/>
          <w:lang w:val="pl-PL"/>
        </w:rPr>
      </w:pPr>
      <w:r>
        <w:rPr>
          <w:rFonts w:ascii="Aptos SemiBold" w:hAnsi="Aptos SemiBold"/>
          <w:lang w:val="pl-PL"/>
        </w:rPr>
        <w:t>Powiadomienia dotyczące artykułu 4</w:t>
      </w:r>
    </w:p>
    <w:p w14:paraId="7C627658" w14:textId="4FC68F4A" w:rsidR="00EE20D1" w:rsidRPr="00EE20D1" w:rsidRDefault="00EE20D1" w:rsidP="00EE20D1">
      <w:pPr>
        <w:rPr>
          <w:sz w:val="24"/>
          <w:szCs w:val="24"/>
          <w:lang w:val="pl-PL"/>
        </w:rPr>
      </w:pPr>
      <w:r w:rsidRPr="00EE20D1">
        <w:rPr>
          <w:sz w:val="24"/>
          <w:szCs w:val="24"/>
          <w:lang w:val="pl-PL"/>
        </w:rPr>
        <w:t xml:space="preserve">Wskazówki artykułu 4 mogą uniemożliwiać lub spowalniać pewne rodzaje zmian w gminie. Zanim rada wdroży wskazówki artykułu 4, musi poinformować wszystkie adresy w </w:t>
      </w:r>
      <w:r>
        <w:rPr>
          <w:sz w:val="24"/>
          <w:szCs w:val="24"/>
          <w:lang w:val="pl-PL"/>
        </w:rPr>
        <w:t>objętym</w:t>
      </w:r>
      <w:r w:rsidRPr="00EE20D1">
        <w:rPr>
          <w:sz w:val="24"/>
          <w:szCs w:val="24"/>
          <w:lang w:val="pl-PL"/>
        </w:rPr>
        <w:t xml:space="preserve"> obszarze i odbyć konsultację publiczną. Rada może opublikować informacje o konsultacji poprzez:</w:t>
      </w:r>
    </w:p>
    <w:p w14:paraId="468DEDDB" w14:textId="2AEED1A2" w:rsidR="00EE20D1" w:rsidRPr="00EE20D1" w:rsidRDefault="00EE20D1" w:rsidP="00EE20D1">
      <w:pPr>
        <w:pStyle w:val="ListParagraph"/>
        <w:numPr>
          <w:ilvl w:val="0"/>
          <w:numId w:val="2"/>
        </w:numPr>
        <w:rPr>
          <w:sz w:val="24"/>
          <w:szCs w:val="24"/>
          <w:lang w:val="pl-PL"/>
        </w:rPr>
      </w:pPr>
      <w:r w:rsidRPr="00EE20D1">
        <w:rPr>
          <w:sz w:val="24"/>
          <w:szCs w:val="24"/>
          <w:lang w:val="pl-PL"/>
        </w:rPr>
        <w:lastRenderedPageBreak/>
        <w:t>Ogłoszenia lokalne</w:t>
      </w:r>
      <w:r>
        <w:rPr>
          <w:sz w:val="24"/>
          <w:szCs w:val="24"/>
          <w:lang w:val="pl-PL"/>
        </w:rPr>
        <w:t>,</w:t>
      </w:r>
    </w:p>
    <w:p w14:paraId="0B2A9135" w14:textId="3720B94F" w:rsidR="00EE20D1" w:rsidRDefault="00EE20D1" w:rsidP="00EE20D1">
      <w:pPr>
        <w:pStyle w:val="ListParagraph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Wywieszenie powiadomień w okolicy,</w:t>
      </w:r>
    </w:p>
    <w:p w14:paraId="40AA2AC0" w14:textId="6D01864B" w:rsidR="00EE20D1" w:rsidRPr="00EE20D1" w:rsidRDefault="00197A01" w:rsidP="00EE20D1">
      <w:pPr>
        <w:pStyle w:val="ListParagraph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</w:t>
      </w:r>
      <w:r w:rsidR="00EE20D1">
        <w:rPr>
          <w:sz w:val="24"/>
          <w:szCs w:val="24"/>
          <w:lang w:val="pl-PL"/>
        </w:rPr>
        <w:t>raz (jeśli możliwe) wysłanie indywidualnych powiadomień.</w:t>
      </w:r>
    </w:p>
    <w:p w14:paraId="1948EA19" w14:textId="6867DB8E" w:rsidR="00EE20D1" w:rsidRDefault="00EE20D1" w:rsidP="00A10B41">
      <w:pPr>
        <w:spacing w:after="200"/>
        <w:rPr>
          <w:sz w:val="24"/>
          <w:szCs w:val="24"/>
          <w:lang w:val="pl-PL"/>
        </w:rPr>
      </w:pPr>
      <w:r>
        <w:rPr>
          <w:sz w:val="24"/>
          <w:szCs w:val="24"/>
          <w:u w:val="single"/>
          <w:lang w:val="pl-PL"/>
        </w:rPr>
        <w:t xml:space="preserve">Konsultacja musi trwać co najmniej 21 dni. </w:t>
      </w:r>
      <w:r>
        <w:rPr>
          <w:sz w:val="24"/>
          <w:szCs w:val="24"/>
          <w:lang w:val="pl-PL"/>
        </w:rPr>
        <w:t>Mieszkańcy objętych</w:t>
      </w:r>
      <w:r w:rsidR="00197A01">
        <w:rPr>
          <w:sz w:val="24"/>
          <w:szCs w:val="24"/>
          <w:lang w:val="pl-PL"/>
        </w:rPr>
        <w:t xml:space="preserve"> obszarów</w:t>
      </w:r>
      <w:r>
        <w:rPr>
          <w:sz w:val="24"/>
          <w:szCs w:val="24"/>
          <w:lang w:val="pl-PL"/>
        </w:rPr>
        <w:t xml:space="preserve"> mogą wziąć udział w konsultacji w celu poparcia lub sprzeciwienia się wskazówkom.</w:t>
      </w:r>
    </w:p>
    <w:p w14:paraId="1E98DEA5" w14:textId="2A142BBE" w:rsidR="00B03FCE" w:rsidRDefault="00EE20D1" w:rsidP="00B03FCE">
      <w:pPr>
        <w:spacing w:after="200"/>
        <w:rPr>
          <w:b/>
          <w:bCs/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 xml:space="preserve">Mieszkańcy mogą też zachęcać swoją radę do wdrożenia konkretnej wskazówki. Odbywały się już kampanie </w:t>
      </w:r>
      <w:r w:rsidR="005C1223">
        <w:rPr>
          <w:sz w:val="24"/>
          <w:szCs w:val="24"/>
          <w:lang w:val="pl-PL"/>
        </w:rPr>
        <w:t>wnoszące o ochronę ogrodów</w:t>
      </w:r>
      <w:r w:rsidR="00197A01">
        <w:rPr>
          <w:sz w:val="24"/>
          <w:szCs w:val="24"/>
          <w:vertAlign w:val="superscript"/>
          <w:lang w:val="pl-PL"/>
        </w:rPr>
        <w:t>2</w:t>
      </w:r>
      <w:r w:rsidR="005C1223">
        <w:rPr>
          <w:sz w:val="24"/>
          <w:szCs w:val="24"/>
          <w:lang w:val="pl-PL"/>
        </w:rPr>
        <w:t xml:space="preserve"> na podstawie wskazówek artykułu 4 oraz o uniemożliwienie przekształcenia domów rodzinnych na kawalerki i współdzielone domy</w:t>
      </w:r>
      <w:r w:rsidR="00197A01">
        <w:rPr>
          <w:sz w:val="24"/>
          <w:szCs w:val="24"/>
          <w:vertAlign w:val="superscript"/>
          <w:lang w:val="pl-PL"/>
        </w:rPr>
        <w:t>3</w:t>
      </w:r>
      <w:r w:rsidR="005C1223">
        <w:rPr>
          <w:sz w:val="24"/>
          <w:szCs w:val="24"/>
          <w:lang w:val="pl-PL"/>
        </w:rPr>
        <w:t>.</w:t>
      </w:r>
    </w:p>
    <w:p w14:paraId="3736E257" w14:textId="19FDAA7B" w:rsidR="00E93E3F" w:rsidRPr="005E3C08" w:rsidRDefault="00B03FCE" w:rsidP="00197A01">
      <w:pPr>
        <w:spacing w:after="20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Rząd krajowy wydał porady z opisem warunków dla różnych rodzajów dozwolonych projektów dla osób, które chcą wprowadzić zmiany w swoim domu</w:t>
      </w:r>
      <w:r w:rsidR="00197A01">
        <w:rPr>
          <w:sz w:val="24"/>
          <w:szCs w:val="24"/>
          <w:vertAlign w:val="superscript"/>
          <w:lang w:val="pl-PL"/>
        </w:rPr>
        <w:t>4</w:t>
      </w:r>
      <w:r>
        <w:rPr>
          <w:sz w:val="24"/>
          <w:szCs w:val="24"/>
          <w:lang w:val="pl-PL"/>
        </w:rPr>
        <w:t xml:space="preserve">. </w:t>
      </w:r>
      <w:r w:rsidR="001C7C48">
        <w:rPr>
          <w:sz w:val="24"/>
          <w:szCs w:val="24"/>
          <w:lang w:val="pl-PL"/>
        </w:rPr>
        <w:t>Przed rozpoczęciem nowego projektu z</w:t>
      </w:r>
      <w:r>
        <w:rPr>
          <w:sz w:val="24"/>
          <w:szCs w:val="24"/>
          <w:lang w:val="pl-PL"/>
        </w:rPr>
        <w:t>awsze najlepiej zasięgnąć porady zawodowego planisty lub miejscowej rady</w:t>
      </w:r>
      <w:r w:rsidR="001C7C48">
        <w:rPr>
          <w:sz w:val="24"/>
          <w:szCs w:val="24"/>
          <w:lang w:val="pl-PL"/>
        </w:rPr>
        <w:t>.</w:t>
      </w:r>
    </w:p>
    <w:p w14:paraId="2F4D5150" w14:textId="14B6DF59" w:rsidR="00E93E3F" w:rsidRPr="005E3C08" w:rsidRDefault="001C7C48" w:rsidP="001C7C48">
      <w:pPr>
        <w:pStyle w:val="Heading1"/>
        <w:rPr>
          <w:lang w:val="pl-PL"/>
        </w:rPr>
      </w:pPr>
      <w:r>
        <w:rPr>
          <w:lang w:val="pl-PL"/>
        </w:rPr>
        <w:t>Jak sprawdzić wskazówki artykułu 4 miejscowej rady</w:t>
      </w:r>
      <w:r w:rsidR="00197A01">
        <w:rPr>
          <w:lang w:val="pl-PL"/>
        </w:rPr>
        <w:t>?</w:t>
      </w:r>
    </w:p>
    <w:p w14:paraId="0441ED6F" w14:textId="70879962" w:rsidR="0061524B" w:rsidRDefault="0061524B" w:rsidP="00E93E3F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Rady muszą udostępniać publicznie informacje dotyczące ich wskazówek artykułu 4. Te informacje są najłatwiej dostępne na stronie internetowej rady w sekcji polityki planowania. Można też wyszukać w Internecie fraz</w:t>
      </w:r>
      <w:r w:rsidR="00197A01">
        <w:rPr>
          <w:sz w:val="24"/>
          <w:szCs w:val="24"/>
          <w:lang w:val="pl-PL"/>
        </w:rPr>
        <w:t>ę</w:t>
      </w:r>
      <w:r>
        <w:rPr>
          <w:sz w:val="24"/>
          <w:szCs w:val="24"/>
          <w:lang w:val="pl-PL"/>
        </w:rPr>
        <w:t xml:space="preserve"> „[nazwa miejscowej rady]+artykuł 4”.</w:t>
      </w:r>
    </w:p>
    <w:p w14:paraId="466A3568" w14:textId="77777777" w:rsidR="00E93E3F" w:rsidRDefault="00E93E3F" w:rsidP="00E93E3F">
      <w:pPr>
        <w:rPr>
          <w:sz w:val="24"/>
          <w:szCs w:val="24"/>
          <w:lang w:val="pl-PL"/>
        </w:rPr>
      </w:pPr>
    </w:p>
    <w:p w14:paraId="0FB1C627" w14:textId="77777777" w:rsidR="004F2760" w:rsidRDefault="004F2760" w:rsidP="00E93E3F">
      <w:pPr>
        <w:rPr>
          <w:sz w:val="24"/>
          <w:szCs w:val="24"/>
          <w:lang w:val="pl-PL"/>
        </w:rPr>
      </w:pPr>
    </w:p>
    <w:p w14:paraId="7F3AAA1B" w14:textId="77777777" w:rsidR="004F2760" w:rsidRDefault="004F2760" w:rsidP="00E93E3F">
      <w:pPr>
        <w:rPr>
          <w:sz w:val="24"/>
          <w:szCs w:val="24"/>
          <w:lang w:val="pl-PL"/>
        </w:rPr>
      </w:pPr>
    </w:p>
    <w:p w14:paraId="044D072F" w14:textId="77777777" w:rsidR="004F2760" w:rsidRDefault="004F2760" w:rsidP="00E93E3F">
      <w:pPr>
        <w:rPr>
          <w:sz w:val="24"/>
          <w:szCs w:val="24"/>
          <w:lang w:val="pl-PL"/>
        </w:rPr>
      </w:pPr>
    </w:p>
    <w:p w14:paraId="563EA25E" w14:textId="77777777" w:rsidR="004F2760" w:rsidRPr="005E3C08" w:rsidRDefault="004F2760" w:rsidP="00E93E3F">
      <w:pPr>
        <w:rPr>
          <w:sz w:val="24"/>
          <w:szCs w:val="24"/>
          <w:lang w:val="pl-PL"/>
        </w:rPr>
      </w:pPr>
    </w:p>
    <w:p w14:paraId="738FABD2" w14:textId="46A3114E" w:rsidR="00E93E3F" w:rsidRDefault="0061524B" w:rsidP="00E93E3F">
      <w:pPr>
        <w:pStyle w:val="Heading2"/>
        <w:rPr>
          <w:rFonts w:ascii="Aptos SemiBold" w:hAnsi="Aptos SemiBold"/>
          <w:lang w:val="pl-PL"/>
        </w:rPr>
      </w:pPr>
      <w:r>
        <w:rPr>
          <w:rFonts w:ascii="Aptos SemiBold" w:hAnsi="Aptos SemiBold"/>
          <w:lang w:val="pl-PL"/>
        </w:rPr>
        <w:t>Które rady wdrożyły artykuł 4 dla konkretnych obszarów</w:t>
      </w:r>
      <w:r w:rsidR="00197A01">
        <w:rPr>
          <w:rFonts w:ascii="Aptos SemiBold" w:hAnsi="Aptos SemiBold"/>
          <w:lang w:val="pl-PL"/>
        </w:rPr>
        <w:t>?</w:t>
      </w:r>
    </w:p>
    <w:p w14:paraId="06C8FF07" w14:textId="414FD455" w:rsidR="00DB50B6" w:rsidRDefault="0061524B" w:rsidP="00197A01">
      <w:pPr>
        <w:tabs>
          <w:tab w:val="left" w:pos="3072"/>
        </w:tabs>
        <w:rPr>
          <w:sz w:val="24"/>
          <w:szCs w:val="24"/>
          <w:lang w:val="pl-PL"/>
        </w:rPr>
      </w:pPr>
      <w:r w:rsidRPr="0061524B">
        <w:rPr>
          <w:sz w:val="24"/>
          <w:szCs w:val="24"/>
          <w:lang w:val="pl-PL"/>
        </w:rPr>
        <w:t>W poniższej tabeli znajdu</w:t>
      </w:r>
      <w:r>
        <w:rPr>
          <w:sz w:val="24"/>
          <w:szCs w:val="24"/>
          <w:lang w:val="pl-PL"/>
        </w:rPr>
        <w:t xml:space="preserve">ją się informacje dotyczące rad, które wdrożyły wskazówki artykułu 4 wpływające na całą gminę lub jej część, w tym wskazówki artykułu 4 będące częścią środków kontroli obszarów chronionych. Tabela nie jest wyczerpująca, a od czasu jej stworzenia mogą zajść </w:t>
      </w:r>
      <w:r w:rsidRPr="0061524B">
        <w:rPr>
          <w:sz w:val="24"/>
          <w:szCs w:val="24"/>
          <w:lang w:val="pl-PL"/>
        </w:rPr>
        <w:t>zmiany</w:t>
      </w:r>
      <w:r w:rsidR="00CB2D14">
        <w:rPr>
          <w:sz w:val="24"/>
          <w:szCs w:val="24"/>
          <w:vertAlign w:val="superscript"/>
          <w:lang w:val="pl-PL"/>
        </w:rPr>
        <w:t>5</w:t>
      </w:r>
      <w:r>
        <w:rPr>
          <w:sz w:val="24"/>
          <w:szCs w:val="24"/>
          <w:lang w:val="pl-PL"/>
        </w:rPr>
        <w:t>.</w:t>
      </w:r>
      <w:r w:rsidR="00DB50B6">
        <w:rPr>
          <w:sz w:val="24"/>
          <w:szCs w:val="24"/>
          <w:lang w:val="pl-PL"/>
        </w:rPr>
        <w:t xml:space="preserve"> Więcej szczegółów znajduje się na stronach poszczególnych rad.</w:t>
      </w:r>
    </w:p>
    <w:p w14:paraId="2A41946E" w14:textId="2F05FF29" w:rsidR="00197A01" w:rsidRDefault="00197A01" w:rsidP="00197A01">
      <w:pPr>
        <w:tabs>
          <w:tab w:val="left" w:pos="3072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</w:t>
      </w:r>
    </w:p>
    <w:p w14:paraId="13FA2B8A" w14:textId="1FB33B81" w:rsidR="00197A01" w:rsidRDefault="00CB2D14" w:rsidP="00197A01">
      <w:pPr>
        <w:spacing w:line="240" w:lineRule="auto"/>
        <w:rPr>
          <w:sz w:val="20"/>
          <w:szCs w:val="20"/>
        </w:rPr>
      </w:pPr>
      <w:r>
        <w:rPr>
          <w:vertAlign w:val="superscript"/>
        </w:rPr>
        <w:t>2</w:t>
      </w:r>
      <w:r w:rsidR="00197A01">
        <w:rPr>
          <w:sz w:val="20"/>
          <w:szCs w:val="20"/>
        </w:rPr>
        <w:t xml:space="preserve"> </w:t>
      </w:r>
      <w:hyperlink r:id="rId13">
        <w:r w:rsidR="00197A01">
          <w:rPr>
            <w:color w:val="1155CC"/>
            <w:sz w:val="20"/>
            <w:szCs w:val="20"/>
            <w:u w:val="single"/>
          </w:rPr>
          <w:t>https://www.redfrogassociation.org/campaign-for-an-article-4-direction/</w:t>
        </w:r>
      </w:hyperlink>
      <w:r w:rsidR="00197A01">
        <w:rPr>
          <w:sz w:val="20"/>
          <w:szCs w:val="20"/>
        </w:rPr>
        <w:t xml:space="preserve"> </w:t>
      </w:r>
    </w:p>
    <w:p w14:paraId="7F650075" w14:textId="764B6733" w:rsidR="00197A01" w:rsidRDefault="00CB2D14" w:rsidP="00197A01">
      <w:pPr>
        <w:spacing w:line="240" w:lineRule="auto"/>
        <w:rPr>
          <w:sz w:val="20"/>
          <w:szCs w:val="20"/>
        </w:rPr>
      </w:pPr>
      <w:r>
        <w:rPr>
          <w:vertAlign w:val="superscript"/>
        </w:rPr>
        <w:t>3</w:t>
      </w:r>
      <w:r w:rsidR="00197A01">
        <w:rPr>
          <w:sz w:val="20"/>
          <w:szCs w:val="20"/>
        </w:rPr>
        <w:t xml:space="preserve"> </w:t>
      </w:r>
      <w:hyperlink r:id="rId14">
        <w:r w:rsidR="00197A01">
          <w:rPr>
            <w:color w:val="1155CC"/>
            <w:sz w:val="20"/>
            <w:szCs w:val="20"/>
            <w:u w:val="single"/>
          </w:rPr>
          <w:t>https://www.derbytelegraph.co.uk/news/derby-news/derby-womans-campaign-better-streets-9014331</w:t>
        </w:r>
      </w:hyperlink>
      <w:r w:rsidR="00197A01">
        <w:rPr>
          <w:sz w:val="20"/>
          <w:szCs w:val="20"/>
        </w:rPr>
        <w:t xml:space="preserve"> </w:t>
      </w:r>
    </w:p>
    <w:p w14:paraId="66FE6CA6" w14:textId="13BC0E57" w:rsidR="005C1223" w:rsidRDefault="00CB2D14" w:rsidP="00197A01">
      <w:pPr>
        <w:tabs>
          <w:tab w:val="left" w:pos="3072"/>
        </w:tabs>
        <w:rPr>
          <w:color w:val="1155CC"/>
          <w:sz w:val="20"/>
          <w:szCs w:val="20"/>
          <w:u w:val="single"/>
        </w:rPr>
      </w:pPr>
      <w:r>
        <w:rPr>
          <w:vertAlign w:val="superscript"/>
        </w:rPr>
        <w:t>4</w:t>
      </w:r>
      <w:r w:rsidR="00197A01">
        <w:rPr>
          <w:sz w:val="20"/>
          <w:szCs w:val="20"/>
        </w:rPr>
        <w:t xml:space="preserve"> </w:t>
      </w:r>
      <w:proofErr w:type="spellStart"/>
      <w:r w:rsidR="00D41D47">
        <w:rPr>
          <w:sz w:val="20"/>
          <w:szCs w:val="20"/>
        </w:rPr>
        <w:t>Patrz</w:t>
      </w:r>
      <w:proofErr w:type="spellEnd"/>
      <w:r w:rsidR="00D41D47">
        <w:rPr>
          <w:sz w:val="20"/>
          <w:szCs w:val="20"/>
        </w:rPr>
        <w:t>:</w:t>
      </w:r>
      <w:r w:rsidR="00197A01">
        <w:rPr>
          <w:sz w:val="20"/>
          <w:szCs w:val="20"/>
        </w:rPr>
        <w:t xml:space="preserve"> </w:t>
      </w:r>
      <w:hyperlink r:id="rId15">
        <w:r w:rsidR="00197A01">
          <w:rPr>
            <w:color w:val="1155CC"/>
            <w:sz w:val="20"/>
            <w:szCs w:val="20"/>
            <w:u w:val="single"/>
          </w:rPr>
          <w:t>https://www.gov.uk/government/publications/permitted-development-rights-for-householders-technical-guidance</w:t>
        </w:r>
      </w:hyperlink>
    </w:p>
    <w:p w14:paraId="0163E063" w14:textId="7AF00AF9" w:rsidR="00CB2D14" w:rsidRPr="00D32296" w:rsidRDefault="00CB2D14" w:rsidP="00D32296">
      <w:pPr>
        <w:rPr>
          <w:lang w:val="pl-PL"/>
        </w:rPr>
      </w:pPr>
      <w:r w:rsidRPr="00CB2D14">
        <w:rPr>
          <w:vertAlign w:val="superscript"/>
          <w:lang w:val="pl-PL"/>
        </w:rPr>
        <w:t>5</w:t>
      </w:r>
      <w:r>
        <w:rPr>
          <w:lang w:val="pl-PL"/>
        </w:rPr>
        <w:t xml:space="preserve"> </w:t>
      </w:r>
      <w:r w:rsidRPr="00CB2D14">
        <w:rPr>
          <w:sz w:val="18"/>
          <w:szCs w:val="18"/>
          <w:lang w:val="pl-PL"/>
        </w:rPr>
        <w:t>11 czerwca 2024 r.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2860"/>
        <w:gridCol w:w="1721"/>
        <w:gridCol w:w="2026"/>
        <w:gridCol w:w="2740"/>
      </w:tblGrid>
      <w:tr w:rsidR="00A26244" w:rsidRPr="005E3C08" w14:paraId="5CDBAF08" w14:textId="77777777" w:rsidTr="00A26244">
        <w:trPr>
          <w:trHeight w:val="2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DF2" w14:textId="77777777" w:rsidR="00A26244" w:rsidRPr="005E3C08" w:rsidRDefault="00A26244" w:rsidP="00A262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pl-PL" w:eastAsia="en-GB"/>
                <w14:ligatures w14:val="none"/>
              </w:rPr>
            </w:pPr>
            <w:r w:rsidRPr="005E3C08">
              <w:rPr>
                <w:rFonts w:ascii="Aptos Narrow" w:eastAsia="Times New Roman" w:hAnsi="Aptos Narrow" w:cs="Times New Roman"/>
                <w:color w:val="000000"/>
                <w:kern w:val="0"/>
                <w:lang w:val="pl-PL" w:eastAsia="en-GB"/>
                <w14:ligatures w14:val="none"/>
              </w:rPr>
              <w:lastRenderedPageBreak/>
              <w:t> 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5FCA" w14:textId="3150EE01" w:rsidR="00A26244" w:rsidRPr="005E3C08" w:rsidRDefault="002E29AF" w:rsidP="00A26244">
            <w:pPr>
              <w:spacing w:after="0" w:line="240" w:lineRule="auto"/>
              <w:jc w:val="center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Wskazówki artykułu 4 w zakresie…</w:t>
            </w:r>
          </w:p>
        </w:tc>
      </w:tr>
      <w:tr w:rsidR="00A26244" w:rsidRPr="005E3C08" w14:paraId="37DFB0C7" w14:textId="77777777" w:rsidTr="00A26244">
        <w:trPr>
          <w:trHeight w:val="11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043" w14:textId="32600518" w:rsidR="00A26244" w:rsidRPr="005E3C08" w:rsidRDefault="002E29AF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Rada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BBEF" w14:textId="00FEA5DF" w:rsidR="00A26244" w:rsidRPr="005E3C08" w:rsidRDefault="002E29AF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Zmiana sposobu użytkowania z komercyjnego na mieszkalny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163" w14:textId="074C0588" w:rsidR="00A26244" w:rsidRPr="005E3C08" w:rsidRDefault="002E29AF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Zmiany w domu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8A54" w14:textId="7E6CF3C1" w:rsidR="00A26244" w:rsidRPr="005E3C08" w:rsidRDefault="002E29AF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 xml:space="preserve">Zmiana sposobu użytkowania z domu mieszkalnego na dom wielokrotnego wynajmu </w:t>
            </w:r>
          </w:p>
        </w:tc>
      </w:tr>
      <w:tr w:rsidR="00A26244" w:rsidRPr="005E3C08" w14:paraId="347A3AA3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A4D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Barking and Dagenham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4CE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CB98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80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4195A821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4BF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Barnet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2CE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68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01EC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0D1EABAE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DB52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Bexley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0C1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BF65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5305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70ECEC9F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2E9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Brent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765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62F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8069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5C5EBB5A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7D9B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Bromley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883D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957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588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15616367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755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Camden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756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7D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2424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5FF5CC0E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697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City of London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655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5ECC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2BB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22988860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30B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City of Westminster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84A8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FE05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94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7753F177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8279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Croydon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D41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F387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E8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416A7AB6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654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Ealing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75A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2B36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9434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2264AEEA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80A5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Enfield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FC53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9CE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535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6DCDBEA3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461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Greenwich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A7A6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DCE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5AC9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3F26D98D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988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Hackney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32B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7131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3D1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7EF9AEF6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BAC8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Hammersmith and Fulham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C37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407C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D254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1E2335E1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A63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Haringey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E18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84C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3B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1A3A0DD3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265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Harrow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56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CEB1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4CB1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7CF28040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43B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Havering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756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828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F2B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3C4F37C1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C5C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Hillingdon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2206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315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CB1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5174C4FB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EB4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Hounslow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E63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C7BB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A49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7E45FB5D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F72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Islington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6F38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AA23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EAE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17568599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D30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Kensington and Chelsea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4C4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D04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6391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63A63C61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2D7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Kingston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DE27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555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B0F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337E1C3B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C56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Lambeth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D0C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E4D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1AC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12583E84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D2B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Lewisham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93E9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858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26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472E35A4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05EC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Merton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2E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3AF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EEB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150D43EA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BE3A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Newham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54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4D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5679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53A18F3C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2753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Redbridge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149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7F6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50F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4C66FD61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C204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Richmond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0FC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C8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6155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7FD33DB2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43B0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Southwark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B6C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B8D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148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5901859A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DFF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Sutton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50D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AF66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C76D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  <w:tr w:rsidR="00A26244" w:rsidRPr="005E3C08" w14:paraId="25497FC1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917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Tower Hamlets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0086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CE00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AE1E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58D9A0C3" w14:textId="77777777" w:rsidTr="00A26244">
        <w:trPr>
          <w:trHeight w:val="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433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Waltham Forest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6E2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4BC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032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</w:tr>
      <w:tr w:rsidR="00A26244" w:rsidRPr="005E3C08" w14:paraId="7DCCF71B" w14:textId="77777777" w:rsidTr="00A26244">
        <w:trPr>
          <w:trHeight w:val="8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9AF" w14:textId="77777777" w:rsidR="00A26244" w:rsidRPr="005E3C08" w:rsidRDefault="00A26244" w:rsidP="00A26244">
            <w:pPr>
              <w:spacing w:after="0" w:line="240" w:lineRule="auto"/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SemiBold" w:eastAsia="Times New Roman" w:hAnsi="Aptos SemiBold" w:cs="Times New Roman"/>
                <w:color w:val="156082" w:themeColor="accent1"/>
                <w:kern w:val="0"/>
                <w:sz w:val="24"/>
                <w:szCs w:val="24"/>
                <w:lang w:val="pl-PL" w:eastAsia="en-GB"/>
                <w14:ligatures w14:val="none"/>
              </w:rPr>
              <w:t>Wandsworth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72F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9EC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73F" w14:textId="77777777" w:rsidR="00A26244" w:rsidRPr="005E3C08" w:rsidRDefault="00A26244" w:rsidP="00A26244">
            <w:pPr>
              <w:spacing w:after="0" w:line="240" w:lineRule="auto"/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</w:pPr>
            <w:r w:rsidRPr="005E3C08">
              <w:rPr>
                <w:rFonts w:ascii="Aptos ExtraBold" w:eastAsia="Times New Roman" w:hAnsi="Aptos ExtraBold" w:cs="Times New Roman"/>
                <w:color w:val="000000"/>
                <w:kern w:val="0"/>
                <w:sz w:val="24"/>
                <w:szCs w:val="24"/>
                <w:lang w:val="pl-PL" w:eastAsia="en-GB"/>
                <w14:ligatures w14:val="none"/>
              </w:rPr>
              <w:t> </w:t>
            </w:r>
          </w:p>
        </w:tc>
      </w:tr>
    </w:tbl>
    <w:p w14:paraId="48C8115C" w14:textId="647A47A5" w:rsidR="00A55F31" w:rsidRPr="005E3C08" w:rsidRDefault="00A55F31" w:rsidP="00A55F31">
      <w:pPr>
        <w:rPr>
          <w:lang w:val="pl-PL"/>
        </w:rPr>
      </w:pPr>
    </w:p>
    <w:p w14:paraId="05BC7D94" w14:textId="77777777" w:rsidR="00A55F31" w:rsidRPr="005E3C08" w:rsidRDefault="00A55F31" w:rsidP="00A55F31">
      <w:pPr>
        <w:rPr>
          <w:lang w:val="pl-PL"/>
        </w:rPr>
      </w:pPr>
    </w:p>
    <w:p w14:paraId="0CDC022F" w14:textId="77777777" w:rsidR="00A55F31" w:rsidRPr="005E3C08" w:rsidRDefault="00A55F31" w:rsidP="00A55F31">
      <w:pPr>
        <w:rPr>
          <w:lang w:val="pl-PL"/>
        </w:rPr>
      </w:pPr>
    </w:p>
    <w:p w14:paraId="63E1C915" w14:textId="77777777" w:rsidR="00A55F31" w:rsidRPr="005E3C08" w:rsidRDefault="00A55F31" w:rsidP="00A55F31">
      <w:pPr>
        <w:rPr>
          <w:lang w:val="pl-PL"/>
        </w:rPr>
      </w:pPr>
    </w:p>
    <w:p w14:paraId="421CC43B" w14:textId="466644D9" w:rsidR="00A55F31" w:rsidRPr="002E29AF" w:rsidRDefault="00A26244" w:rsidP="002E29AF">
      <w:pPr>
        <w:pBdr>
          <w:bottom w:val="single" w:sz="6" w:space="1" w:color="auto"/>
        </w:pBdr>
        <w:rPr>
          <w:lang w:val="pl-PL"/>
        </w:rPr>
      </w:pPr>
      <w:r w:rsidRPr="005E3C08">
        <w:rPr>
          <w:b/>
          <w:lang w:val="pl-PL"/>
        </w:rPr>
        <w:lastRenderedPageBreak/>
        <w:t>*</w:t>
      </w:r>
      <w:r w:rsidR="002E29AF">
        <w:rPr>
          <w:b/>
          <w:lang w:val="pl-PL"/>
        </w:rPr>
        <w:t xml:space="preserve">Zastrzeżenie: </w:t>
      </w:r>
      <w:r w:rsidRPr="005E3C08">
        <w:rPr>
          <w:lang w:val="pl-PL"/>
        </w:rPr>
        <w:t>Planning Aid for London</w:t>
      </w:r>
      <w:r w:rsidR="002E29AF">
        <w:rPr>
          <w:lang w:val="pl-PL"/>
        </w:rPr>
        <w:t xml:space="preserve"> ma na celu dostarczanie informacji oraz świadczenie usług najwyższej jakości. Podjęto wszelkie starania, aby przedstawić najnowsze i dokładne informacje klientom korzystającym z doradztwa w zakresie planowania. PAL nie może być jednak pociągnięty do odpowiedzialności za nieodpowiednie korzystanie lub błędne zrozumienie informacji i nie oferuje gwarancji dokładności. PAL nie ponosi odpowiedzialności za straty, uszkodzenia lub niedogodności wynikające z opierania się o te informacje. </w:t>
      </w:r>
    </w:p>
    <w:p w14:paraId="4CDC0A1D" w14:textId="77777777" w:rsidR="00AC3420" w:rsidRPr="005E3C08" w:rsidRDefault="00AC3420" w:rsidP="00A55F31">
      <w:pPr>
        <w:rPr>
          <w:lang w:val="pl-PL"/>
        </w:rPr>
      </w:pPr>
    </w:p>
    <w:p w14:paraId="0AC508E6" w14:textId="77777777" w:rsidR="00A55F31" w:rsidRPr="005E3C08" w:rsidRDefault="00A55F31" w:rsidP="00A55F31">
      <w:pPr>
        <w:rPr>
          <w:lang w:val="pl-PL"/>
        </w:rPr>
      </w:pPr>
    </w:p>
    <w:p w14:paraId="60DD182D" w14:textId="77777777" w:rsidR="00A55F31" w:rsidRPr="005E3C08" w:rsidRDefault="00A55F31" w:rsidP="00A55F31">
      <w:pPr>
        <w:rPr>
          <w:lang w:val="pl-PL"/>
        </w:rPr>
      </w:pPr>
    </w:p>
    <w:p w14:paraId="0F19D92D" w14:textId="77777777" w:rsidR="00A55F31" w:rsidRPr="005E3C08" w:rsidRDefault="00A55F31" w:rsidP="00A55F31">
      <w:pPr>
        <w:rPr>
          <w:lang w:val="pl-PL"/>
        </w:rPr>
      </w:pPr>
    </w:p>
    <w:p w14:paraId="36EF8787" w14:textId="77777777" w:rsidR="00A55F31" w:rsidRPr="005E3C08" w:rsidRDefault="00A55F31" w:rsidP="00A55F31">
      <w:pPr>
        <w:rPr>
          <w:lang w:val="pl-PL"/>
        </w:rPr>
      </w:pPr>
    </w:p>
    <w:p w14:paraId="113D2EE6" w14:textId="77777777" w:rsidR="00A55F31" w:rsidRPr="005E3C08" w:rsidRDefault="00A55F31" w:rsidP="00A55F31">
      <w:pPr>
        <w:rPr>
          <w:lang w:val="pl-PL"/>
        </w:rPr>
      </w:pPr>
    </w:p>
    <w:p w14:paraId="7404082A" w14:textId="77777777" w:rsidR="00A55F31" w:rsidRPr="005E3C08" w:rsidRDefault="00A55F31" w:rsidP="00A55F31">
      <w:pPr>
        <w:rPr>
          <w:lang w:val="pl-PL"/>
        </w:rPr>
      </w:pPr>
    </w:p>
    <w:p w14:paraId="563B5449" w14:textId="77777777" w:rsidR="00A55F31" w:rsidRPr="005E3C08" w:rsidRDefault="00A55F31" w:rsidP="00A55F31">
      <w:pPr>
        <w:rPr>
          <w:lang w:val="pl-PL"/>
        </w:rPr>
      </w:pPr>
    </w:p>
    <w:p w14:paraId="2C5622ED" w14:textId="77777777" w:rsidR="00A55F31" w:rsidRPr="005E3C08" w:rsidRDefault="00A55F31" w:rsidP="00A55F31">
      <w:pPr>
        <w:rPr>
          <w:lang w:val="pl-PL"/>
        </w:rPr>
      </w:pPr>
    </w:p>
    <w:p w14:paraId="6C377BC8" w14:textId="77777777" w:rsidR="00A55F31" w:rsidRPr="005E3C08" w:rsidRDefault="00A55F31" w:rsidP="00A55F31">
      <w:pPr>
        <w:rPr>
          <w:lang w:val="pl-PL"/>
        </w:rPr>
      </w:pPr>
    </w:p>
    <w:p w14:paraId="0C2F3DBA" w14:textId="77777777" w:rsidR="00A55F31" w:rsidRPr="005E3C08" w:rsidRDefault="00A55F31" w:rsidP="00A55F31">
      <w:pPr>
        <w:rPr>
          <w:lang w:val="pl-PL"/>
        </w:rPr>
      </w:pPr>
    </w:p>
    <w:p w14:paraId="63200661" w14:textId="77777777" w:rsidR="00E93E3F" w:rsidRPr="005E3C08" w:rsidRDefault="00E93E3F" w:rsidP="00532D83">
      <w:pPr>
        <w:rPr>
          <w:sz w:val="24"/>
          <w:szCs w:val="24"/>
          <w:lang w:val="pl-PL"/>
        </w:rPr>
      </w:pPr>
    </w:p>
    <w:p w14:paraId="1CC373AA" w14:textId="77777777" w:rsidR="00E93E3F" w:rsidRPr="005E3C08" w:rsidRDefault="00E93E3F" w:rsidP="00532D83">
      <w:pPr>
        <w:rPr>
          <w:sz w:val="24"/>
          <w:szCs w:val="24"/>
          <w:lang w:val="pl-PL"/>
        </w:rPr>
      </w:pPr>
    </w:p>
    <w:p w14:paraId="3573755D" w14:textId="77777777" w:rsidR="00532D83" w:rsidRPr="005E3C08" w:rsidRDefault="00532D83" w:rsidP="00532D83">
      <w:pPr>
        <w:rPr>
          <w:sz w:val="24"/>
          <w:szCs w:val="24"/>
          <w:lang w:val="pl-PL"/>
        </w:rPr>
      </w:pPr>
    </w:p>
    <w:p w14:paraId="3BA76D5E" w14:textId="77777777" w:rsidR="00532D83" w:rsidRPr="005E3C08" w:rsidRDefault="00532D83" w:rsidP="00532D83">
      <w:pPr>
        <w:rPr>
          <w:sz w:val="24"/>
          <w:szCs w:val="24"/>
          <w:lang w:val="pl-PL"/>
        </w:rPr>
      </w:pPr>
    </w:p>
    <w:p w14:paraId="65A072CA" w14:textId="682C94D9" w:rsidR="00532D83" w:rsidRPr="005E3C08" w:rsidRDefault="00532D83" w:rsidP="00532D83">
      <w:pPr>
        <w:rPr>
          <w:lang w:val="pl-PL"/>
        </w:rPr>
      </w:pPr>
    </w:p>
    <w:p w14:paraId="5B7377BE" w14:textId="079D2885" w:rsidR="00A55F31" w:rsidRPr="005E3C08" w:rsidRDefault="00A55F31" w:rsidP="00A55F31">
      <w:pPr>
        <w:rPr>
          <w:lang w:val="pl-PL"/>
        </w:rPr>
      </w:pPr>
    </w:p>
    <w:p w14:paraId="744A01A4" w14:textId="2CCBA045" w:rsidR="00A55F31" w:rsidRPr="005E3C08" w:rsidRDefault="00A55F31" w:rsidP="00A55F31">
      <w:pPr>
        <w:rPr>
          <w:lang w:val="pl-PL"/>
        </w:rPr>
      </w:pPr>
    </w:p>
    <w:p w14:paraId="37A9A660" w14:textId="347B2F58" w:rsidR="00A55F31" w:rsidRDefault="00A55F31" w:rsidP="00A55F31">
      <w:pPr>
        <w:rPr>
          <w:lang w:val="pl-PL"/>
        </w:rPr>
      </w:pPr>
    </w:p>
    <w:p w14:paraId="017FF83B" w14:textId="77777777" w:rsidR="004F2760" w:rsidRDefault="004F2760" w:rsidP="00A55F31">
      <w:pPr>
        <w:rPr>
          <w:lang w:val="pl-PL"/>
        </w:rPr>
      </w:pPr>
    </w:p>
    <w:p w14:paraId="53A91AF9" w14:textId="77777777" w:rsidR="004F2760" w:rsidRDefault="004F2760" w:rsidP="00A55F31">
      <w:pPr>
        <w:rPr>
          <w:lang w:val="pl-PL"/>
        </w:rPr>
      </w:pPr>
    </w:p>
    <w:p w14:paraId="5D696709" w14:textId="77777777" w:rsidR="004F2760" w:rsidRPr="005E3C08" w:rsidRDefault="004F2760" w:rsidP="00A55F31">
      <w:pPr>
        <w:rPr>
          <w:lang w:val="pl-PL"/>
        </w:rPr>
      </w:pPr>
    </w:p>
    <w:p w14:paraId="4AF31475" w14:textId="62F134D7" w:rsidR="00A55F31" w:rsidRPr="005E3C08" w:rsidRDefault="00A55F31" w:rsidP="00A55F31">
      <w:pPr>
        <w:rPr>
          <w:lang w:val="pl-PL"/>
        </w:rPr>
      </w:pPr>
    </w:p>
    <w:p w14:paraId="3176D058" w14:textId="6ED4AC78" w:rsidR="00A55F31" w:rsidRPr="005E3C08" w:rsidRDefault="00A55F31" w:rsidP="00A55F31">
      <w:pPr>
        <w:rPr>
          <w:lang w:val="pl-PL"/>
        </w:rPr>
      </w:pPr>
    </w:p>
    <w:p w14:paraId="557ED664" w14:textId="4D6D9997" w:rsidR="00A55F31" w:rsidRPr="005E3C08" w:rsidRDefault="00AC3420" w:rsidP="00AC3420">
      <w:pPr>
        <w:rPr>
          <w:lang w:val="pl-PL"/>
        </w:rPr>
      </w:pPr>
      <w:r w:rsidRPr="005E3C08">
        <w:rPr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BDFEC" wp14:editId="54992203">
                <wp:simplePos x="0" y="0"/>
                <wp:positionH relativeFrom="page">
                  <wp:posOffset>270933</wp:posOffset>
                </wp:positionH>
                <wp:positionV relativeFrom="page">
                  <wp:posOffset>8884355</wp:posOffset>
                </wp:positionV>
                <wp:extent cx="7021195" cy="912847"/>
                <wp:effectExtent l="0" t="0" r="0" b="1905"/>
                <wp:wrapSquare wrapText="bothSides"/>
                <wp:docPr id="189636252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91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8AC8" w14:textId="3907A212" w:rsidR="00AC3420" w:rsidRPr="00A55F31" w:rsidRDefault="00C77410" w:rsidP="00AC3420">
                            <w:pPr>
                              <w:pStyle w:val="NoSpacing"/>
                              <w:jc w:val="right"/>
                              <w:rPr>
                                <w:rFonts w:ascii="Aptos ExtraBold" w:hAnsi="Aptos ExtraBold"/>
                                <w:color w:val="3E8C98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ptos ExtraBold" w:hAnsi="Aptos ExtraBold"/>
                                <w:color w:val="3E8C98"/>
                                <w:sz w:val="32"/>
                                <w:szCs w:val="32"/>
                              </w:rPr>
                              <w:t>K</w:t>
                            </w:r>
                            <w:r w:rsidR="00AC3420">
                              <w:rPr>
                                <w:rFonts w:ascii="Aptos ExtraBold" w:hAnsi="Aptos ExtraBold"/>
                                <w:color w:val="3E8C98"/>
                                <w:sz w:val="32"/>
                                <w:szCs w:val="32"/>
                              </w:rPr>
                              <w:t>onta</w:t>
                            </w:r>
                            <w:r>
                              <w:rPr>
                                <w:rFonts w:ascii="Aptos ExtraBold" w:hAnsi="Aptos ExtraBold"/>
                                <w:color w:val="3E8C98"/>
                                <w:sz w:val="32"/>
                                <w:szCs w:val="32"/>
                              </w:rPr>
                              <w:t>k</w:t>
                            </w:r>
                            <w:r w:rsidR="00AC3420">
                              <w:rPr>
                                <w:rFonts w:ascii="Aptos ExtraBold" w:hAnsi="Aptos ExtraBold"/>
                                <w:color w:val="3E8C98"/>
                                <w:sz w:val="32"/>
                                <w:szCs w:val="32"/>
                              </w:rPr>
                              <w:t>t</w:t>
                            </w:r>
                            <w:proofErr w:type="spellEnd"/>
                          </w:p>
                          <w:p w14:paraId="71F4142B" w14:textId="77777777" w:rsidR="00AC3420" w:rsidRDefault="00AC3420" w:rsidP="00AC3420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F42C1">
                              <w:rPr>
                                <w:sz w:val="32"/>
                                <w:szCs w:val="32"/>
                              </w:rPr>
                              <w:t>0330 772 9808</w:t>
                            </w:r>
                          </w:p>
                          <w:p w14:paraId="7F1468F6" w14:textId="1CC2BE77" w:rsidR="00AC3420" w:rsidRPr="004F42C1" w:rsidRDefault="00AC3420" w:rsidP="00AC3420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planningaidforlondon.org.uk/contact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DFEC" id="_x0000_s1028" type="#_x0000_t202" style="position:absolute;margin-left:21.35pt;margin-top:699.55pt;width:552.85pt;height:71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" filled="f" stroked="f" strokeweight=".5pt">
                <v:textbox inset="126pt,0,54pt,0">
                  <w:txbxContent>
                    <w:p w14:paraId="00D88AC8" w14:textId="3907A212" w:rsidR="00AC3420" w:rsidRPr="00A55F31" w:rsidRDefault="00C77410" w:rsidP="00AC3420">
                      <w:pPr>
                        <w:pStyle w:val="Bezodstpw"/>
                        <w:jc w:val="right"/>
                        <w:rPr>
                          <w:rFonts w:ascii="Aptos ExtraBold" w:hAnsi="Aptos ExtraBold"/>
                          <w:color w:val="3E8C98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ptos ExtraBold" w:hAnsi="Aptos ExtraBold"/>
                          <w:color w:val="3E8C98"/>
                          <w:sz w:val="32"/>
                          <w:szCs w:val="32"/>
                        </w:rPr>
                        <w:t>K</w:t>
                      </w:r>
                      <w:r w:rsidR="00AC3420">
                        <w:rPr>
                          <w:rFonts w:ascii="Aptos ExtraBold" w:hAnsi="Aptos ExtraBold"/>
                          <w:color w:val="3E8C98"/>
                          <w:sz w:val="32"/>
                          <w:szCs w:val="32"/>
                        </w:rPr>
                        <w:t>onta</w:t>
                      </w:r>
                      <w:r>
                        <w:rPr>
                          <w:rFonts w:ascii="Aptos ExtraBold" w:hAnsi="Aptos ExtraBold"/>
                          <w:color w:val="3E8C98"/>
                          <w:sz w:val="32"/>
                          <w:szCs w:val="32"/>
                        </w:rPr>
                        <w:t>k</w:t>
                      </w:r>
                      <w:r w:rsidR="00AC3420">
                        <w:rPr>
                          <w:rFonts w:ascii="Aptos ExtraBold" w:hAnsi="Aptos ExtraBold"/>
                          <w:color w:val="3E8C98"/>
                          <w:sz w:val="32"/>
                          <w:szCs w:val="32"/>
                        </w:rPr>
                        <w:t>t</w:t>
                      </w:r>
                      <w:proofErr w:type="spellEnd"/>
                    </w:p>
                    <w:p w14:paraId="71F4142B" w14:textId="77777777" w:rsidR="00AC3420" w:rsidRDefault="00AC3420" w:rsidP="00AC3420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 w:rsidRPr="004F42C1">
                        <w:rPr>
                          <w:sz w:val="32"/>
                          <w:szCs w:val="32"/>
                        </w:rPr>
                        <w:t>0330 772 9808</w:t>
                      </w:r>
                    </w:p>
                    <w:p w14:paraId="7F1468F6" w14:textId="1CC2BE77" w:rsidR="00AC3420" w:rsidRPr="004F42C1" w:rsidRDefault="00AC3420" w:rsidP="00AC3420">
                      <w:pPr>
                        <w:pStyle w:val="Bezodstpw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planningaidforlondon.org.uk/contact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A55F31" w:rsidRPr="005E3C08" w:rsidSect="00CB2D14">
      <w:footerReference w:type="default" r:id="rId16"/>
      <w:pgSz w:w="11906" w:h="16838"/>
      <w:pgMar w:top="1440" w:right="1440" w:bottom="1276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9D0E3" w14:textId="77777777" w:rsidR="007C559A" w:rsidRDefault="007C559A" w:rsidP="00A55F31">
      <w:pPr>
        <w:spacing w:after="0" w:line="240" w:lineRule="auto"/>
      </w:pPr>
      <w:r>
        <w:separator/>
      </w:r>
    </w:p>
  </w:endnote>
  <w:endnote w:type="continuationSeparator" w:id="0">
    <w:p w14:paraId="23A2BD54" w14:textId="77777777" w:rsidR="007C559A" w:rsidRDefault="007C559A" w:rsidP="00A5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49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3EBBE" w14:textId="1FF9686A" w:rsidR="00A55F31" w:rsidRDefault="00A5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D5351" w14:textId="77777777" w:rsidR="00A55F31" w:rsidRDefault="00A55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5507" w14:textId="77777777" w:rsidR="007C559A" w:rsidRDefault="007C559A" w:rsidP="00A55F31">
      <w:pPr>
        <w:spacing w:after="0" w:line="240" w:lineRule="auto"/>
      </w:pPr>
      <w:r>
        <w:separator/>
      </w:r>
    </w:p>
  </w:footnote>
  <w:footnote w:type="continuationSeparator" w:id="0">
    <w:p w14:paraId="31546073" w14:textId="77777777" w:rsidR="007C559A" w:rsidRDefault="007C559A" w:rsidP="00A55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210B9"/>
    <w:multiLevelType w:val="hybridMultilevel"/>
    <w:tmpl w:val="825EBB4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602D7A17"/>
    <w:multiLevelType w:val="hybridMultilevel"/>
    <w:tmpl w:val="1C6A8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62637">
    <w:abstractNumId w:val="0"/>
  </w:num>
  <w:num w:numId="2" w16cid:durableId="95506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98"/>
    <w:rsid w:val="00070C84"/>
    <w:rsid w:val="000F06EE"/>
    <w:rsid w:val="000F724E"/>
    <w:rsid w:val="00157AE2"/>
    <w:rsid w:val="00197A01"/>
    <w:rsid w:val="001C7C48"/>
    <w:rsid w:val="00221A13"/>
    <w:rsid w:val="002E29AF"/>
    <w:rsid w:val="002E628C"/>
    <w:rsid w:val="003A3052"/>
    <w:rsid w:val="004F2760"/>
    <w:rsid w:val="004F42C1"/>
    <w:rsid w:val="00532D83"/>
    <w:rsid w:val="005859E7"/>
    <w:rsid w:val="005C1223"/>
    <w:rsid w:val="005C65AC"/>
    <w:rsid w:val="005E3C08"/>
    <w:rsid w:val="0061524B"/>
    <w:rsid w:val="00724ED3"/>
    <w:rsid w:val="00727E82"/>
    <w:rsid w:val="007C559A"/>
    <w:rsid w:val="007F0139"/>
    <w:rsid w:val="00832A98"/>
    <w:rsid w:val="00974E31"/>
    <w:rsid w:val="009E7666"/>
    <w:rsid w:val="00A10B41"/>
    <w:rsid w:val="00A26244"/>
    <w:rsid w:val="00A55F31"/>
    <w:rsid w:val="00AC3420"/>
    <w:rsid w:val="00B03FCE"/>
    <w:rsid w:val="00C45CC6"/>
    <w:rsid w:val="00C77410"/>
    <w:rsid w:val="00C90E25"/>
    <w:rsid w:val="00CB2D14"/>
    <w:rsid w:val="00D17481"/>
    <w:rsid w:val="00D267C4"/>
    <w:rsid w:val="00D32296"/>
    <w:rsid w:val="00D41D47"/>
    <w:rsid w:val="00D84AB7"/>
    <w:rsid w:val="00DB50B6"/>
    <w:rsid w:val="00E46C8A"/>
    <w:rsid w:val="00E93E3F"/>
    <w:rsid w:val="00EE20D1"/>
    <w:rsid w:val="00F56297"/>
    <w:rsid w:val="00FC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C3095"/>
  <w15:chartTrackingRefBased/>
  <w15:docId w15:val="{AF501826-8542-4818-AFD4-18E539F9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2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A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32A9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32A98"/>
    <w:rPr>
      <w:rFonts w:eastAsiaTheme="minorEastAsia"/>
      <w:kern w:val="0"/>
      <w:lang w:val="en-US"/>
      <w14:ligatures w14:val="none"/>
    </w:rPr>
  </w:style>
  <w:style w:type="character" w:styleId="Strong">
    <w:name w:val="Strong"/>
    <w:basedOn w:val="DefaultParagraphFont"/>
    <w:qFormat/>
    <w:rsid w:val="00832A98"/>
    <w:rPr>
      <w:b/>
      <w:bCs/>
    </w:rPr>
  </w:style>
  <w:style w:type="paragraph" w:customStyle="1" w:styleId="DocumentInfo">
    <w:name w:val="Document Info"/>
    <w:basedOn w:val="Normal"/>
    <w:qFormat/>
    <w:rsid w:val="00832A98"/>
    <w:pPr>
      <w:spacing w:after="0" w:line="235" w:lineRule="auto"/>
      <w:ind w:right="2381"/>
    </w:pPr>
    <w:rPr>
      <w:rFonts w:asciiTheme="majorHAnsi" w:hAnsiTheme="majorHAns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83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A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31"/>
  </w:style>
  <w:style w:type="paragraph" w:styleId="Footer">
    <w:name w:val="footer"/>
    <w:basedOn w:val="Normal"/>
    <w:link w:val="FooterChar"/>
    <w:uiPriority w:val="99"/>
    <w:unhideWhenUsed/>
    <w:rsid w:val="00A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31"/>
  </w:style>
  <w:style w:type="paragraph" w:styleId="FootnoteText">
    <w:name w:val="footnote text"/>
    <w:basedOn w:val="Normal"/>
    <w:link w:val="FootnoteTextChar"/>
    <w:uiPriority w:val="99"/>
    <w:unhideWhenUsed/>
    <w:rsid w:val="00A10B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0B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0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dfrogassociation.org/campaign-for-an-article-4-direc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uidance/when-is-permission-requir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permitted-development-rights-for-householders-technical-guidanc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erbytelegraph.co.uk/news/derby-news/derby-womans-campaign-better-streets-9014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2024-06-26T00:00:00</PublishDate>
  <Abstract>Planning Aid for London
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C5C2D745C7C49AE932FCA4849C17C" ma:contentTypeVersion="19" ma:contentTypeDescription="Create a new document." ma:contentTypeScope="" ma:versionID="6d6d9f70e9bdfcea2b2bfb8646aa2dab">
  <xsd:schema xmlns:xsd="http://www.w3.org/2001/XMLSchema" xmlns:xs="http://www.w3.org/2001/XMLSchema" xmlns:p="http://schemas.microsoft.com/office/2006/metadata/properties" xmlns:ns2="93e0f5a6-ef80-4c82-b72e-810231434ffc" xmlns:ns3="9af710f4-d7e9-42d3-a62a-e13251fc8d28" targetNamespace="http://schemas.microsoft.com/office/2006/metadata/properties" ma:root="true" ma:fieldsID="43c71f3ff836a05e513f33c7f50774cc" ns2:_="" ns3:_="">
    <xsd:import namespace="93e0f5a6-ef80-4c82-b72e-810231434ffc"/>
    <xsd:import namespace="9af710f4-d7e9-42d3-a62a-e13251fc8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f5a6-ef80-4c82-b72e-810231434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710f4-d7e9-42d3-a62a-e13251fc8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a96b9c-229c-46c2-ae82-8169019da32f}" ma:internalName="TaxCatchAll" ma:showField="CatchAllData" ma:web="9af710f4-d7e9-42d3-a62a-e13251fc8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3e0f5a6-ef80-4c82-b72e-810231434ffc" xsi:nil="true"/>
    <Thumbnail xmlns="93e0f5a6-ef80-4c82-b72e-810231434ffc" xsi:nil="true"/>
    <lcf76f155ced4ddcb4097134ff3c332f xmlns="93e0f5a6-ef80-4c82-b72e-810231434ffc">
      <Terms xmlns="http://schemas.microsoft.com/office/infopath/2007/PartnerControls"/>
    </lcf76f155ced4ddcb4097134ff3c332f>
    <TaxCatchAll xmlns="9af710f4-d7e9-42d3-a62a-e13251fc8d28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BFDDF-41B0-44E9-BAA1-8AD7389F5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A1585-BC5B-4031-AFA5-2A37F86D3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f5a6-ef80-4c82-b72e-810231434ffc"/>
    <ds:schemaRef ds:uri="9af710f4-d7e9-42d3-a62a-e13251fc8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D5EFD-3A04-4A92-A86A-5363C66F2E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CD3921-9C70-46B2-8963-FCAA8824B48A}">
  <ds:schemaRefs>
    <ds:schemaRef ds:uri="http://schemas.microsoft.com/office/2006/metadata/properties"/>
    <ds:schemaRef ds:uri="http://schemas.microsoft.com/office/infopath/2007/PartnerControls"/>
    <ds:schemaRef ds:uri="93e0f5a6-ef80-4c82-b72e-810231434ffc"/>
    <ds:schemaRef ds:uri="9af710f4-d7e9-42d3-a62a-e13251fc8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Wskazówki artykułu 4</dc:subject>
  <dc:creator>Denean Rowe</dc:creator>
  <cp:keywords/>
  <dc:description/>
  <cp:lastModifiedBy>Hallie Topuz</cp:lastModifiedBy>
  <cp:revision>26</cp:revision>
  <dcterms:created xsi:type="dcterms:W3CDTF">2024-06-26T16:27:00Z</dcterms:created>
  <dcterms:modified xsi:type="dcterms:W3CDTF">2024-07-12T11:35:00Z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0x0101005C0C5C2D745C7C49AE932FCA4849C17C</vt:lpwstr>
  </property>
</Properties>
</file>